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F0" w:rsidRDefault="000979A5" w:rsidP="00B17092">
      <w:pPr>
        <w:jc w:val="center"/>
        <w:rPr>
          <w:b/>
          <w:sz w:val="36"/>
          <w:szCs w:val="36"/>
        </w:rPr>
      </w:pPr>
      <w:r>
        <w:rPr>
          <w:noProof/>
          <w:color w:val="auto"/>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295275</wp:posOffset>
            </wp:positionV>
            <wp:extent cx="701675" cy="895350"/>
            <wp:effectExtent l="0" t="0" r="0" b="0"/>
            <wp:wrapTopAndBottom/>
            <wp:docPr id="2"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FB0F1C" w:rsidRPr="00FB0F1C" w:rsidRDefault="00FB0F1C" w:rsidP="00B17092">
      <w:pPr>
        <w:jc w:val="center"/>
        <w:rPr>
          <w:color w:val="auto"/>
        </w:rPr>
      </w:pPr>
    </w:p>
    <w:p w:rsidR="00FB0F1C" w:rsidRPr="00FB0F1C" w:rsidRDefault="00FB0F1C" w:rsidP="00B17092">
      <w:pPr>
        <w:tabs>
          <w:tab w:val="center" w:pos="4734"/>
          <w:tab w:val="left" w:pos="7005"/>
        </w:tabs>
        <w:jc w:val="center"/>
        <w:rPr>
          <w:color w:val="auto"/>
          <w:sz w:val="28"/>
          <w:szCs w:val="28"/>
        </w:rPr>
      </w:pPr>
      <w:r w:rsidRPr="00FB0F1C">
        <w:rPr>
          <w:color w:val="auto"/>
          <w:sz w:val="28"/>
          <w:szCs w:val="28"/>
        </w:rPr>
        <w:t>РОСТОВСКАЯ ОБЛАСТЬ</w:t>
      </w:r>
    </w:p>
    <w:p w:rsidR="00FB0F1C" w:rsidRPr="00FB0F1C" w:rsidRDefault="00FB0F1C" w:rsidP="00B17092">
      <w:pPr>
        <w:jc w:val="center"/>
        <w:rPr>
          <w:color w:val="auto"/>
          <w:sz w:val="28"/>
          <w:szCs w:val="28"/>
        </w:rPr>
      </w:pPr>
      <w:r w:rsidRPr="00FB0F1C">
        <w:rPr>
          <w:color w:val="auto"/>
          <w:sz w:val="28"/>
          <w:szCs w:val="28"/>
        </w:rPr>
        <w:t>АДМИНИСТРАЦИЯ МИЛЮТИНСКОГО РАЙОНА</w:t>
      </w:r>
    </w:p>
    <w:p w:rsidR="00FB0F1C" w:rsidRPr="00FB0F1C" w:rsidRDefault="00FB0F1C" w:rsidP="00B17092">
      <w:pPr>
        <w:tabs>
          <w:tab w:val="left" w:pos="6465"/>
        </w:tabs>
        <w:jc w:val="center"/>
        <w:rPr>
          <w:color w:val="auto"/>
          <w:sz w:val="26"/>
          <w:szCs w:val="26"/>
        </w:rPr>
      </w:pPr>
    </w:p>
    <w:p w:rsidR="00FB0F1C" w:rsidRPr="00FB0F1C" w:rsidRDefault="00FB0F1C" w:rsidP="00B17092">
      <w:pPr>
        <w:tabs>
          <w:tab w:val="center" w:pos="4734"/>
          <w:tab w:val="left" w:pos="6825"/>
        </w:tabs>
        <w:jc w:val="center"/>
        <w:rPr>
          <w:color w:val="auto"/>
          <w:sz w:val="28"/>
          <w:szCs w:val="28"/>
        </w:rPr>
      </w:pPr>
      <w:r w:rsidRPr="00FB0F1C">
        <w:rPr>
          <w:color w:val="auto"/>
          <w:sz w:val="28"/>
          <w:szCs w:val="28"/>
        </w:rPr>
        <w:t>ПОСТАНОВЛЕНИЕ</w:t>
      </w:r>
    </w:p>
    <w:p w:rsidR="00FB0F1C" w:rsidRPr="00FB0F1C" w:rsidRDefault="00FB0F1C" w:rsidP="00B17092">
      <w:pPr>
        <w:tabs>
          <w:tab w:val="left" w:pos="6210"/>
        </w:tabs>
        <w:jc w:val="center"/>
        <w:rPr>
          <w:color w:val="auto"/>
          <w:sz w:val="26"/>
          <w:szCs w:val="26"/>
        </w:rPr>
      </w:pPr>
    </w:p>
    <w:p w:rsidR="00FB0F1C" w:rsidRPr="00FB0F1C" w:rsidRDefault="00FB0F1C" w:rsidP="00B17092">
      <w:pPr>
        <w:tabs>
          <w:tab w:val="center" w:pos="4734"/>
          <w:tab w:val="left" w:pos="6570"/>
        </w:tabs>
        <w:jc w:val="center"/>
        <w:rPr>
          <w:color w:val="auto"/>
          <w:sz w:val="28"/>
          <w:szCs w:val="28"/>
        </w:rPr>
      </w:pPr>
      <w:r>
        <w:rPr>
          <w:color w:val="auto"/>
          <w:sz w:val="28"/>
          <w:szCs w:val="28"/>
        </w:rPr>
        <w:t>15.03.</w:t>
      </w:r>
      <w:r w:rsidRPr="00FB0F1C">
        <w:rPr>
          <w:color w:val="auto"/>
          <w:sz w:val="28"/>
          <w:szCs w:val="28"/>
        </w:rPr>
        <w:t>2019 №</w:t>
      </w:r>
      <w:r>
        <w:rPr>
          <w:color w:val="auto"/>
          <w:sz w:val="28"/>
          <w:szCs w:val="28"/>
        </w:rPr>
        <w:t xml:space="preserve"> 152</w:t>
      </w:r>
    </w:p>
    <w:p w:rsidR="00FB0F1C" w:rsidRPr="00FB0F1C" w:rsidRDefault="00FB0F1C" w:rsidP="00B17092">
      <w:pPr>
        <w:jc w:val="center"/>
        <w:rPr>
          <w:color w:val="auto"/>
          <w:sz w:val="26"/>
          <w:szCs w:val="26"/>
        </w:rPr>
      </w:pPr>
    </w:p>
    <w:p w:rsidR="00FB0F1C" w:rsidRPr="00FB0F1C" w:rsidRDefault="00FB0F1C" w:rsidP="00B17092">
      <w:pPr>
        <w:jc w:val="center"/>
        <w:rPr>
          <w:color w:val="auto"/>
          <w:sz w:val="28"/>
          <w:szCs w:val="28"/>
        </w:rPr>
      </w:pPr>
      <w:r w:rsidRPr="00FB0F1C">
        <w:rPr>
          <w:color w:val="auto"/>
          <w:sz w:val="28"/>
          <w:szCs w:val="28"/>
        </w:rPr>
        <w:t>ст. Милютинская</w:t>
      </w:r>
    </w:p>
    <w:p w:rsidR="00CA0AF0" w:rsidRDefault="00CA0AF0" w:rsidP="00B17092">
      <w:pPr>
        <w:jc w:val="center"/>
        <w:rPr>
          <w:sz w:val="28"/>
          <w:szCs w:val="28"/>
        </w:rPr>
      </w:pPr>
    </w:p>
    <w:p w:rsidR="00CA0AF0" w:rsidRDefault="00FB0F1C" w:rsidP="00B17092">
      <w:pPr>
        <w:jc w:val="center"/>
      </w:pPr>
      <w:r>
        <w:rPr>
          <w:b/>
          <w:bCs/>
          <w:sz w:val="28"/>
          <w:szCs w:val="28"/>
        </w:rPr>
        <w:t xml:space="preserve">Об утверждении тарифов на </w:t>
      </w:r>
      <w:proofErr w:type="gramStart"/>
      <w:r>
        <w:rPr>
          <w:b/>
          <w:bCs/>
          <w:sz w:val="28"/>
          <w:szCs w:val="28"/>
        </w:rPr>
        <w:t>социальные</w:t>
      </w:r>
      <w:proofErr w:type="gramEnd"/>
      <w:r>
        <w:rPr>
          <w:b/>
          <w:bCs/>
          <w:sz w:val="28"/>
          <w:szCs w:val="28"/>
        </w:rPr>
        <w:t xml:space="preserve"> и дополнительные</w:t>
      </w:r>
    </w:p>
    <w:p w:rsidR="00CA0AF0" w:rsidRDefault="00FB0F1C" w:rsidP="00B17092">
      <w:pPr>
        <w:jc w:val="center"/>
      </w:pPr>
      <w:r>
        <w:rPr>
          <w:b/>
          <w:bCs/>
          <w:sz w:val="28"/>
          <w:szCs w:val="28"/>
        </w:rPr>
        <w:t>социальные услуги, предоставляемые поставщиком</w:t>
      </w:r>
    </w:p>
    <w:p w:rsidR="00CA0AF0" w:rsidRDefault="00FB0F1C" w:rsidP="00B17092">
      <w:pPr>
        <w:jc w:val="center"/>
      </w:pPr>
      <w:r>
        <w:rPr>
          <w:b/>
          <w:bCs/>
          <w:sz w:val="28"/>
          <w:szCs w:val="28"/>
        </w:rPr>
        <w:t>социальных услуг Муниципальным бюджетным учреждением</w:t>
      </w:r>
    </w:p>
    <w:p w:rsidR="00CA0AF0" w:rsidRDefault="00FB0F1C" w:rsidP="00B17092">
      <w:pPr>
        <w:jc w:val="center"/>
      </w:pPr>
      <w:r>
        <w:rPr>
          <w:b/>
          <w:bCs/>
          <w:sz w:val="28"/>
          <w:szCs w:val="28"/>
        </w:rPr>
        <w:t xml:space="preserve">«Центр социального обслуживания граждан пожилого возраста и инвалидов» </w:t>
      </w:r>
      <w:proofErr w:type="spellStart"/>
      <w:r>
        <w:rPr>
          <w:b/>
          <w:bCs/>
          <w:sz w:val="28"/>
          <w:szCs w:val="28"/>
        </w:rPr>
        <w:t>Милютинского</w:t>
      </w:r>
      <w:proofErr w:type="spellEnd"/>
      <w:r>
        <w:rPr>
          <w:b/>
          <w:bCs/>
          <w:sz w:val="28"/>
          <w:szCs w:val="28"/>
        </w:rPr>
        <w:t xml:space="preserve"> района</w:t>
      </w:r>
    </w:p>
    <w:p w:rsidR="00CA0AF0" w:rsidRDefault="00CA0AF0">
      <w:pPr>
        <w:jc w:val="both"/>
        <w:rPr>
          <w:sz w:val="28"/>
          <w:szCs w:val="28"/>
        </w:rPr>
      </w:pPr>
    </w:p>
    <w:p w:rsidR="00CA0AF0" w:rsidRPr="00FB0F1C" w:rsidRDefault="00FB0F1C" w:rsidP="00FB0F1C">
      <w:pPr>
        <w:jc w:val="both"/>
      </w:pPr>
      <w:r>
        <w:rPr>
          <w:sz w:val="28"/>
          <w:szCs w:val="28"/>
        </w:rPr>
        <w:t xml:space="preserve">      </w:t>
      </w:r>
      <w:proofErr w:type="gramStart"/>
      <w:r>
        <w:rPr>
          <w:sz w:val="28"/>
          <w:szCs w:val="28"/>
        </w:rPr>
        <w:t xml:space="preserve">Согласно Областному закону от 03.09.2014 № 222-ЗС «О социальном обслуживании граждан в Ростовской области» и в целях исполнения постановления Администрации </w:t>
      </w:r>
      <w:proofErr w:type="spellStart"/>
      <w:r>
        <w:rPr>
          <w:sz w:val="28"/>
          <w:szCs w:val="28"/>
        </w:rPr>
        <w:t>Милютинского</w:t>
      </w:r>
      <w:proofErr w:type="spellEnd"/>
      <w:r>
        <w:rPr>
          <w:sz w:val="28"/>
          <w:szCs w:val="28"/>
        </w:rPr>
        <w:t xml:space="preserve"> района от 26.12.2014 № 974 «Об утверждении Порядка утверждения тарифов на социальные услуги в Муниципальном бюджетном учреждении «Центр социального обслуживания граждан пожилого возраста и инвалидов» </w:t>
      </w:r>
      <w:proofErr w:type="spellStart"/>
      <w:r>
        <w:rPr>
          <w:sz w:val="28"/>
          <w:szCs w:val="28"/>
        </w:rPr>
        <w:t>Милютинского</w:t>
      </w:r>
      <w:proofErr w:type="spellEnd"/>
      <w:r>
        <w:rPr>
          <w:sz w:val="28"/>
          <w:szCs w:val="28"/>
        </w:rPr>
        <w:t xml:space="preserve"> района на социальные услуги на основании </w:t>
      </w:r>
      <w:proofErr w:type="spellStart"/>
      <w:r>
        <w:rPr>
          <w:sz w:val="28"/>
          <w:szCs w:val="28"/>
        </w:rPr>
        <w:t>подушевых</w:t>
      </w:r>
      <w:proofErr w:type="spellEnd"/>
      <w:r>
        <w:rPr>
          <w:sz w:val="28"/>
          <w:szCs w:val="28"/>
        </w:rPr>
        <w:t xml:space="preserve"> нормативов финансирования социальных услуг»</w:t>
      </w:r>
      <w:proofErr w:type="gramEnd"/>
    </w:p>
    <w:p w:rsidR="00CA0AF0" w:rsidRDefault="00FB0F1C">
      <w:pPr>
        <w:jc w:val="center"/>
        <w:outlineLvl w:val="0"/>
      </w:pPr>
      <w:r>
        <w:rPr>
          <w:sz w:val="28"/>
          <w:szCs w:val="28"/>
        </w:rPr>
        <w:t>ПОСТАНОВЛЯЮ:</w:t>
      </w:r>
    </w:p>
    <w:p w:rsidR="00CA0AF0" w:rsidRDefault="00CA0AF0">
      <w:pPr>
        <w:jc w:val="center"/>
        <w:rPr>
          <w:sz w:val="28"/>
          <w:szCs w:val="28"/>
        </w:rPr>
      </w:pPr>
    </w:p>
    <w:p w:rsidR="00CA0AF0" w:rsidRDefault="00FB0F1C">
      <w:pPr>
        <w:jc w:val="both"/>
      </w:pPr>
      <w:r>
        <w:rPr>
          <w:sz w:val="28"/>
          <w:szCs w:val="28"/>
        </w:rPr>
        <w:t xml:space="preserve"> 1. Утвердить:</w:t>
      </w:r>
    </w:p>
    <w:p w:rsidR="00CA0AF0" w:rsidRDefault="00FB0F1C">
      <w:pPr>
        <w:jc w:val="both"/>
      </w:pPr>
      <w:r>
        <w:rPr>
          <w:sz w:val="28"/>
          <w:szCs w:val="28"/>
        </w:rPr>
        <w:t xml:space="preserve"> 1.1. тарифы на социальные услуги, предоставляемые поставщиком социальных услуг Муниципальным бюджетным учреждением «Центр социального обслуживания граждан пожилого возраста и инвалидов» </w:t>
      </w:r>
      <w:proofErr w:type="spellStart"/>
      <w:r>
        <w:rPr>
          <w:sz w:val="28"/>
          <w:szCs w:val="28"/>
        </w:rPr>
        <w:t>Милютинского</w:t>
      </w:r>
      <w:proofErr w:type="spellEnd"/>
      <w:r>
        <w:rPr>
          <w:sz w:val="28"/>
          <w:szCs w:val="28"/>
        </w:rPr>
        <w:t xml:space="preserve"> района в форме социального обслуживания на дому согласно приложению №1;</w:t>
      </w:r>
    </w:p>
    <w:p w:rsidR="00B17092" w:rsidRDefault="00FB0F1C">
      <w:pPr>
        <w:jc w:val="both"/>
        <w:rPr>
          <w:sz w:val="28"/>
          <w:szCs w:val="28"/>
        </w:rPr>
      </w:pPr>
      <w:r>
        <w:rPr>
          <w:sz w:val="28"/>
          <w:szCs w:val="28"/>
        </w:rPr>
        <w:t xml:space="preserve"> 1.2. перечень и тарифы на дополнительные социальные услуги, предоставляемые поставщиком социальных услуг Муниципальным бюджетным учреждением «Центр социального обслуживания граждан пожилого возраста и инвалидов» </w:t>
      </w:r>
      <w:proofErr w:type="spellStart"/>
      <w:r>
        <w:rPr>
          <w:sz w:val="28"/>
          <w:szCs w:val="28"/>
        </w:rPr>
        <w:t>Милютинского</w:t>
      </w:r>
      <w:proofErr w:type="spellEnd"/>
      <w:r>
        <w:rPr>
          <w:sz w:val="28"/>
          <w:szCs w:val="28"/>
        </w:rPr>
        <w:t xml:space="preserve"> района на условиях полной оплаты в форме социального обслуживания на д</w:t>
      </w:r>
      <w:r w:rsidR="00B17092">
        <w:rPr>
          <w:sz w:val="28"/>
          <w:szCs w:val="28"/>
        </w:rPr>
        <w:t xml:space="preserve">ому согласно </w:t>
      </w:r>
    </w:p>
    <w:p w:rsidR="00CA0AF0" w:rsidRDefault="00B17092">
      <w:pPr>
        <w:jc w:val="both"/>
      </w:pPr>
      <w:r>
        <w:rPr>
          <w:sz w:val="28"/>
          <w:szCs w:val="28"/>
        </w:rPr>
        <w:t>приложению №</w:t>
      </w:r>
      <w:r w:rsidR="00FB0F1C">
        <w:rPr>
          <w:sz w:val="28"/>
          <w:szCs w:val="28"/>
        </w:rPr>
        <w:t>2;</w:t>
      </w:r>
    </w:p>
    <w:p w:rsidR="00B17092" w:rsidRDefault="00FB0F1C">
      <w:pPr>
        <w:jc w:val="both"/>
      </w:pPr>
      <w:r>
        <w:rPr>
          <w:sz w:val="28"/>
          <w:szCs w:val="28"/>
        </w:rPr>
        <w:t xml:space="preserve">1.3. тарифы на социальные услуги, предоставляемые поставщиком социальных услуг Муниципальным бюджетным учреждением «Центр социального обслуживания граждан пожилого возраста и инвалидов» </w:t>
      </w:r>
      <w:proofErr w:type="spellStart"/>
      <w:r>
        <w:rPr>
          <w:sz w:val="28"/>
          <w:szCs w:val="28"/>
        </w:rPr>
        <w:t>Милютинского</w:t>
      </w:r>
      <w:proofErr w:type="spellEnd"/>
      <w:r>
        <w:rPr>
          <w:sz w:val="28"/>
          <w:szCs w:val="28"/>
        </w:rPr>
        <w:t xml:space="preserve"> района в стационарной форме социального обслуживания согласно приложению № 3;</w:t>
      </w:r>
    </w:p>
    <w:p w:rsidR="00CA0AF0" w:rsidRDefault="00FB0F1C">
      <w:pPr>
        <w:jc w:val="both"/>
      </w:pPr>
      <w:r>
        <w:rPr>
          <w:sz w:val="28"/>
          <w:szCs w:val="28"/>
        </w:rPr>
        <w:lastRenderedPageBreak/>
        <w:t xml:space="preserve">2. Считать утратившим силу постановление Администрации </w:t>
      </w:r>
      <w:proofErr w:type="spellStart"/>
      <w:r>
        <w:rPr>
          <w:sz w:val="28"/>
          <w:szCs w:val="28"/>
        </w:rPr>
        <w:t>Милютинского</w:t>
      </w:r>
      <w:proofErr w:type="spellEnd"/>
      <w:r>
        <w:rPr>
          <w:sz w:val="28"/>
          <w:szCs w:val="28"/>
        </w:rPr>
        <w:t xml:space="preserve"> района от 06.03.2018 № 124 «Об утверждении тарифов на социальные и дополнительные социальные услуги, предоставляемые Муниципальным </w:t>
      </w:r>
    </w:p>
    <w:p w:rsidR="00CA0AF0" w:rsidRDefault="00FB0F1C">
      <w:pPr>
        <w:jc w:val="both"/>
      </w:pPr>
      <w:r>
        <w:rPr>
          <w:sz w:val="28"/>
          <w:szCs w:val="28"/>
        </w:rPr>
        <w:t xml:space="preserve">бюджетным учреждением «Центр социального обслуживания граждан пожилого возраста и инвалидов» </w:t>
      </w:r>
      <w:proofErr w:type="spellStart"/>
      <w:r>
        <w:rPr>
          <w:sz w:val="28"/>
          <w:szCs w:val="28"/>
        </w:rPr>
        <w:t>Милютинского</w:t>
      </w:r>
      <w:proofErr w:type="spellEnd"/>
      <w:r>
        <w:rPr>
          <w:sz w:val="28"/>
          <w:szCs w:val="28"/>
        </w:rPr>
        <w:t xml:space="preserve"> района.</w:t>
      </w:r>
    </w:p>
    <w:p w:rsidR="00CA0AF0" w:rsidRDefault="00FB0F1C">
      <w:pPr>
        <w:jc w:val="both"/>
      </w:pPr>
      <w:r>
        <w:rPr>
          <w:sz w:val="28"/>
          <w:szCs w:val="28"/>
        </w:rPr>
        <w:t>3. Настоящее постановление вступает в силу со 01 апреля 2019 года и подлежит официальному опубликованию.</w:t>
      </w:r>
    </w:p>
    <w:p w:rsidR="00CA0AF0" w:rsidRPr="00FB0F1C" w:rsidRDefault="00FB0F1C" w:rsidP="00FB0F1C">
      <w:pPr>
        <w:jc w:val="both"/>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Администрации </w:t>
      </w:r>
      <w:proofErr w:type="spellStart"/>
      <w:r>
        <w:rPr>
          <w:sz w:val="28"/>
          <w:szCs w:val="28"/>
        </w:rPr>
        <w:t>Милютинского</w:t>
      </w:r>
      <w:proofErr w:type="spellEnd"/>
      <w:r>
        <w:rPr>
          <w:sz w:val="28"/>
          <w:szCs w:val="28"/>
        </w:rPr>
        <w:t xml:space="preserve"> района по социальным вопросам </w:t>
      </w:r>
      <w:proofErr w:type="spellStart"/>
      <w:r>
        <w:rPr>
          <w:sz w:val="28"/>
          <w:szCs w:val="28"/>
        </w:rPr>
        <w:t>Летаева</w:t>
      </w:r>
      <w:proofErr w:type="spellEnd"/>
      <w:r>
        <w:rPr>
          <w:sz w:val="28"/>
          <w:szCs w:val="28"/>
        </w:rPr>
        <w:t xml:space="preserve"> Ф.Г. </w:t>
      </w:r>
    </w:p>
    <w:p w:rsidR="00CA0AF0" w:rsidRDefault="00CA0AF0">
      <w:pPr>
        <w:outlineLvl w:val="7"/>
        <w:rPr>
          <w:sz w:val="28"/>
          <w:szCs w:val="28"/>
        </w:rPr>
      </w:pPr>
    </w:p>
    <w:p w:rsidR="00CA0AF0" w:rsidRDefault="00CA0AF0">
      <w:pPr>
        <w:outlineLvl w:val="7"/>
        <w:rPr>
          <w:sz w:val="28"/>
          <w:szCs w:val="28"/>
        </w:rPr>
      </w:pPr>
    </w:p>
    <w:p w:rsidR="00CA0AF0" w:rsidRDefault="00CA0AF0">
      <w:pPr>
        <w:outlineLvl w:val="7"/>
        <w:rPr>
          <w:sz w:val="28"/>
          <w:szCs w:val="28"/>
        </w:rPr>
      </w:pPr>
    </w:p>
    <w:p w:rsidR="00CA0AF0" w:rsidRDefault="00FB0F1C">
      <w:pPr>
        <w:outlineLvl w:val="7"/>
      </w:pPr>
      <w:r>
        <w:rPr>
          <w:sz w:val="28"/>
          <w:szCs w:val="28"/>
        </w:rPr>
        <w:t xml:space="preserve">Первый заместитель </w:t>
      </w:r>
    </w:p>
    <w:p w:rsidR="00CA0AF0" w:rsidRDefault="00FB0F1C">
      <w:pPr>
        <w:outlineLvl w:val="7"/>
      </w:pPr>
      <w:r>
        <w:rPr>
          <w:sz w:val="28"/>
          <w:szCs w:val="28"/>
        </w:rPr>
        <w:t>главы Администрации</w:t>
      </w:r>
    </w:p>
    <w:p w:rsidR="00CA0AF0" w:rsidRDefault="00FB0F1C">
      <w:pPr>
        <w:keepNext/>
        <w:outlineLvl w:val="7"/>
      </w:pPr>
      <w:proofErr w:type="spellStart"/>
      <w:r>
        <w:rPr>
          <w:sz w:val="28"/>
          <w:szCs w:val="28"/>
        </w:rPr>
        <w:t>Милютинского</w:t>
      </w:r>
      <w:proofErr w:type="spellEnd"/>
      <w:r>
        <w:rPr>
          <w:sz w:val="28"/>
          <w:szCs w:val="28"/>
        </w:rPr>
        <w:t xml:space="preserve"> района                              </w:t>
      </w:r>
      <w:r>
        <w:rPr>
          <w:sz w:val="28"/>
          <w:szCs w:val="28"/>
        </w:rPr>
        <w:tab/>
      </w:r>
      <w:r>
        <w:rPr>
          <w:sz w:val="28"/>
          <w:szCs w:val="28"/>
        </w:rPr>
        <w:tab/>
      </w:r>
      <w:r>
        <w:rPr>
          <w:sz w:val="28"/>
          <w:szCs w:val="28"/>
        </w:rPr>
        <w:tab/>
      </w:r>
      <w:r>
        <w:rPr>
          <w:sz w:val="28"/>
          <w:szCs w:val="28"/>
        </w:rPr>
        <w:tab/>
        <w:t xml:space="preserve">   О.Р. Писаренко</w:t>
      </w:r>
      <w:r>
        <w:rPr>
          <w:sz w:val="28"/>
          <w:szCs w:val="28"/>
        </w:rPr>
        <w:tab/>
      </w:r>
      <w:r>
        <w:rPr>
          <w:sz w:val="28"/>
          <w:szCs w:val="28"/>
        </w:rPr>
        <w:tab/>
      </w:r>
      <w:r>
        <w:rPr>
          <w:sz w:val="28"/>
          <w:szCs w:val="28"/>
        </w:rPr>
        <w:tab/>
      </w:r>
      <w:r>
        <w:rPr>
          <w:sz w:val="28"/>
          <w:szCs w:val="28"/>
        </w:rPr>
        <w:tab/>
      </w:r>
    </w:p>
    <w:p w:rsidR="00CA0AF0" w:rsidRDefault="00CA0AF0">
      <w:pPr>
        <w:rPr>
          <w:sz w:val="20"/>
          <w:szCs w:val="20"/>
        </w:rPr>
      </w:pPr>
    </w:p>
    <w:p w:rsidR="00CA0AF0" w:rsidRDefault="00CA0AF0">
      <w:pPr>
        <w:rPr>
          <w:sz w:val="20"/>
          <w:szCs w:val="20"/>
        </w:rPr>
      </w:pPr>
    </w:p>
    <w:p w:rsidR="00CA0AF0" w:rsidRDefault="00CA0AF0">
      <w:pPr>
        <w:jc w:val="center"/>
        <w:rPr>
          <w:b/>
          <w:sz w:val="36"/>
          <w:szCs w:val="36"/>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CA0AF0" w:rsidRDefault="00CA0AF0">
      <w:pPr>
        <w:ind w:left="5664"/>
        <w:jc w:val="center"/>
        <w:rPr>
          <w:bCs/>
          <w:color w:val="000000"/>
          <w:sz w:val="28"/>
          <w:szCs w:val="28"/>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FB0F1C" w:rsidRDefault="00FB0F1C">
      <w:pPr>
        <w:ind w:left="5664"/>
        <w:jc w:val="center"/>
        <w:rPr>
          <w:bCs/>
          <w:color w:val="000000"/>
        </w:rPr>
      </w:pPr>
    </w:p>
    <w:p w:rsidR="00B17092" w:rsidRDefault="00B17092" w:rsidP="00FB0F1C">
      <w:pPr>
        <w:ind w:left="5664"/>
        <w:jc w:val="right"/>
        <w:rPr>
          <w:bCs/>
          <w:color w:val="000000"/>
        </w:rPr>
      </w:pPr>
    </w:p>
    <w:p w:rsidR="00B17092" w:rsidRDefault="00B17092" w:rsidP="00FB0F1C">
      <w:pPr>
        <w:ind w:left="5664"/>
        <w:jc w:val="right"/>
        <w:rPr>
          <w:bCs/>
          <w:color w:val="000000"/>
        </w:rPr>
      </w:pPr>
    </w:p>
    <w:p w:rsidR="00B17092" w:rsidRDefault="00B17092" w:rsidP="00FB0F1C">
      <w:pPr>
        <w:ind w:left="5664"/>
        <w:jc w:val="right"/>
        <w:rPr>
          <w:bCs/>
          <w:color w:val="000000"/>
        </w:rPr>
      </w:pPr>
    </w:p>
    <w:p w:rsidR="00CA0AF0" w:rsidRDefault="00FB0F1C" w:rsidP="00FB0F1C">
      <w:pPr>
        <w:ind w:left="5664"/>
        <w:jc w:val="right"/>
        <w:rPr>
          <w:bCs/>
          <w:color w:val="000000"/>
          <w:sz w:val="28"/>
          <w:szCs w:val="28"/>
        </w:rPr>
      </w:pPr>
      <w:r>
        <w:rPr>
          <w:bCs/>
          <w:color w:val="000000"/>
        </w:rPr>
        <w:lastRenderedPageBreak/>
        <w:t>Приложение № 1</w:t>
      </w:r>
    </w:p>
    <w:p w:rsidR="00CA0AF0" w:rsidRDefault="00FB0F1C" w:rsidP="00FB0F1C">
      <w:pPr>
        <w:ind w:left="5664"/>
        <w:jc w:val="right"/>
        <w:rPr>
          <w:bCs/>
          <w:color w:val="000000"/>
          <w:sz w:val="28"/>
          <w:szCs w:val="28"/>
        </w:rPr>
      </w:pPr>
      <w:r>
        <w:rPr>
          <w:bCs/>
          <w:color w:val="000000"/>
        </w:rPr>
        <w:t xml:space="preserve"> к постановлению</w:t>
      </w:r>
    </w:p>
    <w:p w:rsidR="00CA0AF0" w:rsidRDefault="00FB0F1C" w:rsidP="00FB0F1C">
      <w:pPr>
        <w:ind w:left="5664"/>
        <w:jc w:val="right"/>
        <w:rPr>
          <w:bCs/>
          <w:color w:val="000000"/>
          <w:sz w:val="28"/>
          <w:szCs w:val="28"/>
        </w:rPr>
      </w:pPr>
      <w:r>
        <w:rPr>
          <w:bCs/>
          <w:color w:val="000000"/>
        </w:rPr>
        <w:t>Администрации</w:t>
      </w:r>
    </w:p>
    <w:p w:rsidR="00CA0AF0" w:rsidRDefault="00FB0F1C" w:rsidP="00FB0F1C">
      <w:pPr>
        <w:ind w:left="5664"/>
        <w:jc w:val="right"/>
        <w:rPr>
          <w:bCs/>
          <w:color w:val="000000"/>
          <w:sz w:val="28"/>
          <w:szCs w:val="28"/>
        </w:rPr>
      </w:pPr>
      <w:proofErr w:type="spellStart"/>
      <w:r>
        <w:rPr>
          <w:bCs/>
          <w:color w:val="000000"/>
        </w:rPr>
        <w:t>Милютинского</w:t>
      </w:r>
      <w:proofErr w:type="spellEnd"/>
      <w:r>
        <w:rPr>
          <w:bCs/>
          <w:color w:val="000000"/>
        </w:rPr>
        <w:t xml:space="preserve"> района</w:t>
      </w:r>
    </w:p>
    <w:p w:rsidR="00CA0AF0" w:rsidRDefault="00B17092" w:rsidP="00FB0F1C">
      <w:pPr>
        <w:ind w:left="5664"/>
        <w:jc w:val="right"/>
        <w:rPr>
          <w:bCs/>
          <w:color w:val="000000"/>
          <w:sz w:val="28"/>
          <w:szCs w:val="28"/>
        </w:rPr>
      </w:pPr>
      <w:r>
        <w:rPr>
          <w:bCs/>
          <w:color w:val="000000"/>
        </w:rPr>
        <w:t>о</w:t>
      </w:r>
      <w:r w:rsidR="00FB0F1C">
        <w:rPr>
          <w:bCs/>
          <w:color w:val="000000"/>
        </w:rPr>
        <w:t xml:space="preserve">т </w:t>
      </w:r>
      <w:r>
        <w:rPr>
          <w:bCs/>
          <w:color w:val="000000"/>
        </w:rPr>
        <w:t>15.03.2019 №</w:t>
      </w:r>
      <w:r w:rsidR="00FB0F1C">
        <w:rPr>
          <w:bCs/>
          <w:color w:val="000000"/>
        </w:rPr>
        <w:t xml:space="preserve"> 152</w:t>
      </w:r>
    </w:p>
    <w:p w:rsidR="00CA0AF0" w:rsidRDefault="00CA0AF0">
      <w:pPr>
        <w:jc w:val="right"/>
        <w:rPr>
          <w:bCs/>
          <w:color w:val="000000"/>
        </w:rPr>
      </w:pPr>
    </w:p>
    <w:p w:rsidR="00CA0AF0" w:rsidRDefault="00FB0F1C">
      <w:pPr>
        <w:jc w:val="center"/>
        <w:rPr>
          <w:b/>
          <w:bCs/>
          <w:color w:val="000000"/>
          <w:sz w:val="22"/>
          <w:szCs w:val="22"/>
        </w:rPr>
      </w:pPr>
      <w:r>
        <w:rPr>
          <w:b/>
          <w:bCs/>
          <w:color w:val="000000"/>
          <w:sz w:val="22"/>
          <w:szCs w:val="22"/>
        </w:rPr>
        <w:t>ТАРИФЫ НА СОЦИАЛЬНЫЕ УСЛУГИ, ПРЕДОСТАВЛЯЕМЫЕ ПОЛУЧАТЕЛЯМ СОЦИАЛЬНЫХ УСЛУГ НА ДОМУ ПОСТАВЩИКОМ СОЦИАЛЬНЫХ УСЛУГ</w:t>
      </w:r>
    </w:p>
    <w:p w:rsidR="00CA0AF0" w:rsidRDefault="00FB0F1C">
      <w:pPr>
        <w:jc w:val="center"/>
        <w:rPr>
          <w:b/>
          <w:bCs/>
          <w:color w:val="000000"/>
          <w:sz w:val="22"/>
          <w:szCs w:val="22"/>
        </w:rPr>
      </w:pPr>
      <w:r>
        <w:rPr>
          <w:b/>
          <w:bCs/>
          <w:color w:val="000000"/>
          <w:sz w:val="22"/>
          <w:szCs w:val="22"/>
        </w:rPr>
        <w:t xml:space="preserve">МУНИЦИПАЛЬНЫМ БЮДЖЕТНЫМ УЧРЕЖДЕНИЕМ </w:t>
      </w:r>
      <w:r>
        <w:rPr>
          <w:b/>
          <w:bCs/>
          <w:color w:val="000000"/>
          <w:sz w:val="22"/>
          <w:szCs w:val="22"/>
        </w:rPr>
        <w:br/>
        <w:t>" ЦЕНТР СОЦИАЛЬНОГО ОБСЛУЖИВАНИЯ ГРАЖДАН ПОЖИЛОГО ВОЗРАСТА И ИНВАЛИДОВ" МИЛЮТИНСКОГО РАЙОНА</w:t>
      </w:r>
    </w:p>
    <w:p w:rsidR="00CA0AF0" w:rsidRDefault="00CA0AF0"/>
    <w:tbl>
      <w:tblPr>
        <w:tblW w:w="9566" w:type="dxa"/>
        <w:tblInd w:w="-4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73"/>
        <w:gridCol w:w="701"/>
        <w:gridCol w:w="498"/>
        <w:gridCol w:w="6"/>
        <w:gridCol w:w="4894"/>
        <w:gridCol w:w="19"/>
        <w:gridCol w:w="1044"/>
        <w:gridCol w:w="56"/>
        <w:gridCol w:w="20"/>
        <w:gridCol w:w="1231"/>
        <w:gridCol w:w="212"/>
        <w:gridCol w:w="212"/>
      </w:tblGrid>
      <w:tr w:rsidR="00CA0AF0">
        <w:trPr>
          <w:trHeight w:val="289"/>
        </w:trPr>
        <w:tc>
          <w:tcPr>
            <w:tcW w:w="1958"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0AF0" w:rsidRDefault="00FB0F1C">
            <w:pPr>
              <w:jc w:val="center"/>
              <w:rPr>
                <w:b/>
                <w:bCs/>
                <w:color w:val="00000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5326"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0AF0" w:rsidRDefault="00FB0F1C">
            <w:pPr>
              <w:jc w:val="center"/>
              <w:rPr>
                <w:b/>
                <w:bCs/>
                <w:color w:val="000000"/>
              </w:rPr>
            </w:pPr>
            <w:r>
              <w:rPr>
                <w:b/>
                <w:bCs/>
                <w:color w:val="000000"/>
                <w:sz w:val="20"/>
                <w:szCs w:val="20"/>
              </w:rPr>
              <w:t>Наименование  социальной  услуги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rPr>
                <w:b/>
                <w:bCs/>
              </w:rPr>
            </w:pPr>
            <w:r>
              <w:rPr>
                <w:b/>
                <w:bCs/>
                <w:sz w:val="20"/>
                <w:szCs w:val="20"/>
              </w:rPr>
              <w:t xml:space="preserve">Ед. </w:t>
            </w:r>
            <w:proofErr w:type="spellStart"/>
            <w:r>
              <w:rPr>
                <w:b/>
                <w:bCs/>
                <w:sz w:val="20"/>
                <w:szCs w:val="20"/>
              </w:rPr>
              <w:t>изм</w:t>
            </w:r>
            <w:proofErr w:type="spellEnd"/>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rPr>
                <w:b/>
                <w:bCs/>
              </w:rPr>
            </w:pPr>
            <w:r>
              <w:rPr>
                <w:b/>
                <w:bCs/>
                <w:sz w:val="20"/>
                <w:szCs w:val="20"/>
              </w:rPr>
              <w:t>Тариф</w:t>
            </w:r>
          </w:p>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366"/>
        </w:trPr>
        <w:tc>
          <w:tcPr>
            <w:tcW w:w="1958" w:type="dxa"/>
            <w:gridSpan w:val="3"/>
            <w:tcBorders>
              <w:top w:val="single" w:sz="4" w:space="0" w:color="00000A"/>
              <w:left w:val="single" w:sz="4" w:space="0" w:color="00000A"/>
              <w:bottom w:val="single" w:sz="4" w:space="0" w:color="00000A"/>
              <w:right w:val="single" w:sz="4" w:space="0" w:color="000001"/>
            </w:tcBorders>
            <w:shd w:val="clear" w:color="auto" w:fill="FFFFFF"/>
            <w:tcMar>
              <w:left w:w="98" w:type="dxa"/>
            </w:tcMar>
            <w:vAlign w:val="center"/>
          </w:tcPr>
          <w:p w:rsidR="00CA0AF0" w:rsidRDefault="00FB0F1C">
            <w:pPr>
              <w:jc w:val="center"/>
              <w:rPr>
                <w:b/>
                <w:bCs/>
                <w:color w:val="000000"/>
                <w:sz w:val="17"/>
                <w:szCs w:val="17"/>
              </w:rPr>
            </w:pPr>
            <w:r>
              <w:rPr>
                <w:b/>
                <w:bCs/>
                <w:color w:val="000000"/>
                <w:sz w:val="17"/>
                <w:szCs w:val="17"/>
              </w:rPr>
              <w:t>1</w:t>
            </w:r>
          </w:p>
        </w:tc>
        <w:tc>
          <w:tcPr>
            <w:tcW w:w="532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
                <w:bCs/>
                <w:color w:val="000000"/>
                <w:sz w:val="17"/>
                <w:szCs w:val="17"/>
              </w:rPr>
            </w:pPr>
            <w:r>
              <w:rPr>
                <w:b/>
                <w:bCs/>
                <w:color w:val="000000"/>
                <w:sz w:val="17"/>
                <w:szCs w:val="17"/>
              </w:rPr>
              <w:t>2</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
                <w:bCs/>
                <w:sz w:val="17"/>
                <w:szCs w:val="17"/>
              </w:rPr>
            </w:pPr>
            <w:r>
              <w:rPr>
                <w:b/>
                <w:bCs/>
                <w:sz w:val="17"/>
                <w:szCs w:val="17"/>
              </w:rPr>
              <w:t>3</w:t>
            </w:r>
          </w:p>
          <w:p w:rsidR="00CA0AF0" w:rsidRDefault="00CA0AF0">
            <w:pPr>
              <w:jc w:val="center"/>
              <w:rPr>
                <w:sz w:val="16"/>
                <w:szCs w:val="16"/>
              </w:rP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
                <w:bCs/>
                <w:sz w:val="17"/>
                <w:szCs w:val="17"/>
              </w:rPr>
            </w:pPr>
            <w:r>
              <w:rPr>
                <w:b/>
                <w:bCs/>
                <w:sz w:val="17"/>
                <w:szCs w:val="17"/>
              </w:rPr>
              <w:t>4</w:t>
            </w:r>
          </w:p>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 </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
                <w:bCs/>
              </w:rPr>
            </w:pPr>
            <w:r>
              <w:rPr>
                <w:b/>
                <w:bCs/>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Социально - бытовые  услуги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r>
      <w:tr w:rsidR="00CA0AF0">
        <w:trPr>
          <w:trHeight w:val="463"/>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
                <w:bCs/>
              </w:rPr>
            </w:pPr>
            <w:r>
              <w:rPr>
                <w:b/>
                <w:bCs/>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Покупка за счёт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журналов:</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r>
      <w:tr w:rsidR="00CA0AF0">
        <w:trPr>
          <w:trHeight w:val="45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Покупка за счёт средств получателя социальных услуг и доставка на дом продуктов питания (вес набора не должен превышать 7 кг)</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r>
              <w:t>1 услуга</w:t>
            </w:r>
          </w:p>
          <w:p w:rsidR="00CA0AF0" w:rsidRDefault="00FB0F1C">
            <w:r>
              <w:t>до 7 кг</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lang w:val="en-US"/>
              </w:rPr>
            </w:pPr>
            <w:r>
              <w:t>5,00</w:t>
            </w:r>
          </w:p>
        </w:tc>
      </w:tr>
      <w:tr w:rsidR="00CA0AF0">
        <w:trPr>
          <w:trHeight w:val="45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2.</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 xml:space="preserve">Покупка за счёт средств получателя социальных услуг и доставка на дом промышленных товаров первой необходимости, средств санитарии и гигиены </w:t>
            </w:r>
            <w:proofErr w:type="gramStart"/>
            <w:r>
              <w:rPr>
                <w:color w:val="000000"/>
              </w:rPr>
              <w:t xml:space="preserve">( </w:t>
            </w:r>
            <w:proofErr w:type="gramEnd"/>
            <w:r>
              <w:rPr>
                <w:color w:val="000000"/>
              </w:rPr>
              <w:t>вес набора не должен превышать 7 кг)</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r>
              <w:t>1 услуга</w:t>
            </w:r>
          </w:p>
          <w:p w:rsidR="00CA0AF0" w:rsidRDefault="00FB0F1C">
            <w:r>
              <w:t>до 7 кг</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5,00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3.</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Покупка за счёт средств получателя социальных услуг и доставка на дом средств ухода и реабилитации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22,05</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4.</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Покупка за счёт средств получателя социальных услуг и доставка на дом книг, газет, журналов</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5,00</w:t>
            </w:r>
          </w:p>
        </w:tc>
      </w:tr>
      <w:tr w:rsidR="00CA0AF0">
        <w:trPr>
          <w:trHeight w:val="310"/>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Помощь в приготовлении пищи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13,80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3.</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Кормление:</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3.</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По согласованию с получателем социальных услуг меню, подготовка продуктов и кухонных приборов, посуды для кормления</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rPr>
                <w:lang w:val="en-US"/>
              </w:rPr>
              <w:t xml:space="preserve">1 </w:t>
            </w:r>
            <w:r>
              <w:t>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16,10</w:t>
            </w:r>
          </w:p>
        </w:tc>
      </w:tr>
      <w:tr w:rsidR="00CA0AF0">
        <w:trPr>
          <w:trHeight w:val="1266"/>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lang w:val="en-US"/>
              </w:rPr>
            </w:pPr>
            <w:r>
              <w:rPr>
                <w:bCs/>
                <w:lang w:val="en-U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3.</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2.</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rsidP="004D557E">
            <w:pPr>
              <w:rPr>
                <w:bCs/>
                <w:color w:val="000000"/>
              </w:rPr>
            </w:pPr>
            <w:r>
              <w:rPr>
                <w:bCs/>
                <w:color w:val="000000"/>
              </w:rPr>
              <w:t xml:space="preserve">Приготовления блюда в соответствии с рецептурой, включающей механическую (мытье, очистка, нарезка и </w:t>
            </w:r>
            <w:proofErr w:type="spellStart"/>
            <w:r>
              <w:rPr>
                <w:bCs/>
                <w:color w:val="000000"/>
              </w:rPr>
              <w:t>т</w:t>
            </w:r>
            <w:proofErr w:type="gramStart"/>
            <w:r>
              <w:rPr>
                <w:bCs/>
                <w:color w:val="000000"/>
              </w:rPr>
              <w:t>.п</w:t>
            </w:r>
            <w:proofErr w:type="spellEnd"/>
            <w:proofErr w:type="gramEnd"/>
            <w:r>
              <w:rPr>
                <w:bCs/>
                <w:color w:val="000000"/>
              </w:rPr>
              <w:t>)</w:t>
            </w:r>
            <w:r w:rsidR="004D557E" w:rsidRPr="004D557E">
              <w:rPr>
                <w:bCs/>
                <w:color w:val="000000"/>
              </w:rPr>
              <w:t xml:space="preserve"> </w:t>
            </w:r>
            <w:r w:rsidR="004D557E">
              <w:rPr>
                <w:bCs/>
                <w:color w:val="000000"/>
              </w:rPr>
              <w:t>и термическую обработку продуктов питания (отваривание, варка, тушение и т.д.)</w:t>
            </w:r>
          </w:p>
          <w:p w:rsidR="004D557E" w:rsidRDefault="004D557E" w:rsidP="004D557E">
            <w:pPr>
              <w:rPr>
                <w:bCs/>
                <w:color w:val="000000"/>
              </w:rPr>
            </w:pP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w:t>
            </w:r>
            <w:proofErr w:type="gramStart"/>
            <w:r>
              <w:t>а-</w:t>
            </w:r>
            <w:proofErr w:type="gramEnd"/>
            <w:r>
              <w:t xml:space="preserve"> одно блюдо</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35,55</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3.</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3</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Уборка использованной посуды и приборов</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4,45</w:t>
            </w:r>
          </w:p>
        </w:tc>
      </w:tr>
      <w:tr w:rsidR="00CA0AF0">
        <w:trPr>
          <w:trHeight w:val="750"/>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4.</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Оплата за счёт средств получателя социальных услуг жилищн</w:t>
            </w:r>
            <w:proofErr w:type="gramStart"/>
            <w:r>
              <w:rPr>
                <w:b/>
                <w:bCs/>
                <w:color w:val="000000"/>
              </w:rPr>
              <w:t>о-</w:t>
            </w:r>
            <w:proofErr w:type="gramEnd"/>
            <w:r>
              <w:rPr>
                <w:b/>
                <w:bCs/>
                <w:color w:val="000000"/>
              </w:rPr>
              <w:t xml:space="preserve"> коммунальных услуг, услуг связи., взноса на капитальный ремонт, уплачиваемого собственниками помещений в многоквартирном доме </w:t>
            </w:r>
          </w:p>
          <w:p w:rsidR="004D557E" w:rsidRDefault="004D557E">
            <w:pPr>
              <w:rPr>
                <w:b/>
                <w:bCs/>
                <w:color w:val="000000"/>
              </w:rPr>
            </w:pP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13,80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lastRenderedPageBreak/>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5.</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 xml:space="preserve">Сдача за счёт средств получателя социальных услуг вещей в стирку, химчистку, ремонт, обратная их доставка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25,53</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6.</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Покупка</w:t>
            </w:r>
            <w:r>
              <w:rPr>
                <w:b/>
                <w:color w:val="000000"/>
              </w:rPr>
              <w:t xml:space="preserve"> за счёт средств получателя социальных услуг</w:t>
            </w:r>
            <w:r>
              <w:rPr>
                <w:b/>
                <w:bCs/>
                <w:color w:val="000000"/>
              </w:rPr>
              <w:t xml:space="preserve"> топлива топка печей, обеспечение водой</w:t>
            </w:r>
            <w:proofErr w:type="gramStart"/>
            <w:r>
              <w:rPr>
                <w:b/>
                <w:bCs/>
                <w:color w:val="000000"/>
              </w:rPr>
              <w:t xml:space="preserve"> ,</w:t>
            </w:r>
            <w:proofErr w:type="gramEnd"/>
            <w:r>
              <w:rPr>
                <w:b/>
                <w:bCs/>
                <w:color w:val="000000"/>
              </w:rPr>
              <w:t xml:space="preserve"> в жилых помещениях без центрального отопления и или водоснабжения:</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6.</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Покупка за счёт средств получателя социальных услуг  топлива</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6.</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2.</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Доставка вод</w:t>
            </w:r>
            <w:proofErr w:type="gramStart"/>
            <w:r>
              <w:rPr>
                <w:color w:val="000000"/>
              </w:rPr>
              <w:t>ы(</w:t>
            </w:r>
            <w:proofErr w:type="gramEnd"/>
            <w:r>
              <w:rPr>
                <w:color w:val="000000"/>
              </w:rPr>
              <w:t xml:space="preserve"> в жилых помещениях без центрального водоснабжения)одно ведро емкостью не более 7 литров</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5,00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6.</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3.</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 xml:space="preserve">топка печи </w:t>
            </w:r>
            <w:proofErr w:type="gramStart"/>
            <w:r>
              <w:rPr>
                <w:color w:val="000000"/>
              </w:rPr>
              <w:t xml:space="preserve">( </w:t>
            </w:r>
            <w:proofErr w:type="gramEnd"/>
            <w:r>
              <w:rPr>
                <w:color w:val="000000"/>
              </w:rPr>
              <w:t>подготовка инвентаря, растопка, закладка дров, открытие вьюшек, затопка печи с последующим наблюдением за процессом топки, соблюдением мер противопожарной безопасности) для поддержания нормальной температуры в жилище</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18,50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6.</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4.</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Доставка топлива в жилое помещение для поддержания нормальной температуры в жилище- 1 ведро не более 7 кг</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 услуга- 1 ведро до 7 кг</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5,00</w:t>
            </w:r>
          </w:p>
        </w:tc>
      </w:tr>
      <w:tr w:rsidR="00CA0AF0">
        <w:trPr>
          <w:trHeight w:val="40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7.</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 xml:space="preserve">Организация помощи в проведении ремонта жилых помещений: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r>
      <w:tr w:rsidR="00CA0AF0">
        <w:trPr>
          <w:trHeight w:val="40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7.</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Помощь в поиске рабочих для выполнения ремонтных работ, помощь в выборе материалов</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9,20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8.</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 xml:space="preserve">Обеспечение кратковременного присмотра за детьми </w:t>
            </w:r>
            <w:proofErr w:type="gramStart"/>
            <w:r>
              <w:rPr>
                <w:b/>
                <w:bCs/>
                <w:color w:val="000000"/>
              </w:rPr>
              <w:t xml:space="preserve">( </w:t>
            </w:r>
            <w:proofErr w:type="gramEnd"/>
            <w:r>
              <w:rPr>
                <w:b/>
                <w:bCs/>
                <w:color w:val="000000"/>
              </w:rPr>
              <w:t xml:space="preserve">не требующего специальных знаний и медицинской подготовки )  30 мин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 xml:space="preserve">1 услуга – 30 мин. </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22,93</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Предоставление гигиенических услуг, лицам, не способным по состоянию здоровья самостоятельно выполнять их:</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1.</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rPr>
                <w:color w:val="000000"/>
              </w:rPr>
            </w:pPr>
            <w:r>
              <w:rPr>
                <w:color w:val="000000"/>
              </w:rPr>
              <w:t xml:space="preserve"> Помощь в умывании – умывание рук, лица, шеи</w:t>
            </w:r>
            <w:proofErr w:type="gramStart"/>
            <w:r>
              <w:rPr>
                <w:color w:val="000000"/>
              </w:rPr>
              <w:t>.</w:t>
            </w:r>
            <w:proofErr w:type="gramEnd"/>
            <w:r>
              <w:rPr>
                <w:color w:val="000000"/>
              </w:rPr>
              <w:t xml:space="preserve"> </w:t>
            </w:r>
            <w:proofErr w:type="gramStart"/>
            <w:r>
              <w:rPr>
                <w:color w:val="000000"/>
              </w:rPr>
              <w:t>у</w:t>
            </w:r>
            <w:proofErr w:type="gramEnd"/>
            <w:r>
              <w:rPr>
                <w:color w:val="000000"/>
              </w:rPr>
              <w:t>шей, водой либо с использованием гигиенических средств. Вытирание полотенцем (салфеткой)</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9,20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2.</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rPr>
                <w:color w:val="000000"/>
              </w:rPr>
            </w:pPr>
            <w:r>
              <w:rPr>
                <w:color w:val="000000"/>
              </w:rPr>
              <w:t xml:space="preserve">Проведение полного туалета </w:t>
            </w:r>
            <w:proofErr w:type="gramStart"/>
            <w:r>
              <w:rPr>
                <w:color w:val="000000"/>
              </w:rPr>
              <w:t xml:space="preserve">( </w:t>
            </w:r>
            <w:proofErr w:type="gramEnd"/>
            <w:r>
              <w:rPr>
                <w:color w:val="000000"/>
              </w:rPr>
              <w:t>мытье лежачего больного – 1 раз в неделю)</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23,00</w:t>
            </w:r>
          </w:p>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3.</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rPr>
                <w:color w:val="000000"/>
              </w:rPr>
            </w:pPr>
            <w:r>
              <w:rPr>
                <w:color w:val="000000"/>
              </w:rPr>
              <w:t xml:space="preserve"> Уход за волосами, стрижка по мере необходимости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23,00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4.</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Обмывание, обтирание по мере необходимости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11,50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5.</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 xml:space="preserve">Бритьё бороды, усов </w:t>
            </w:r>
            <w:proofErr w:type="gramStart"/>
            <w:r>
              <w:rPr>
                <w:color w:val="000000"/>
              </w:rPr>
              <w:t xml:space="preserve">( </w:t>
            </w:r>
            <w:proofErr w:type="gramEnd"/>
            <w:r>
              <w:rPr>
                <w:color w:val="000000"/>
              </w:rPr>
              <w:t>для мужчин)</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9,20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6.</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rPr>
                <w:color w:val="000000"/>
              </w:rPr>
            </w:pPr>
            <w:r>
              <w:rPr>
                <w:color w:val="000000"/>
              </w:rPr>
              <w:t xml:space="preserve">Помощь в одевании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11,50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7.</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rPr>
                <w:color w:val="000000"/>
              </w:rPr>
            </w:pPr>
            <w:r>
              <w:rPr>
                <w:color w:val="000000"/>
              </w:rPr>
              <w:t>Помощь в раздевании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11,50</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lang w:val="en-US"/>
              </w:rPr>
              <w:t>1</w:t>
            </w:r>
            <w:r>
              <w:rPr>
                <w:bCs/>
              </w:rPr>
              <w:t>.</w:t>
            </w:r>
          </w:p>
        </w:tc>
        <w:tc>
          <w:tcPr>
            <w:tcW w:w="73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9.</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8.</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rPr>
                <w:bCs/>
                <w:color w:val="000000"/>
              </w:rPr>
            </w:pPr>
            <w:r>
              <w:rPr>
                <w:bCs/>
                <w:color w:val="000000"/>
              </w:rPr>
              <w:t>Стрижка ногтей – 1 раз в неделю</w:t>
            </w:r>
          </w:p>
          <w:p w:rsidR="009D0032" w:rsidRDefault="009D0032">
            <w:pPr>
              <w:rPr>
                <w:bCs/>
                <w:color w:val="000000"/>
              </w:rPr>
            </w:pPr>
          </w:p>
          <w:p w:rsidR="009D0032" w:rsidRDefault="009D0032">
            <w:pPr>
              <w:rPr>
                <w:bCs/>
                <w:color w:val="000000"/>
              </w:rPr>
            </w:pPr>
          </w:p>
        </w:tc>
        <w:tc>
          <w:tcPr>
            <w:tcW w:w="105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pPr>
            <w:r>
              <w:t>17,62</w:t>
            </w:r>
          </w:p>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10.</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 xml:space="preserve">Отправка </w:t>
            </w:r>
            <w:r>
              <w:rPr>
                <w:b/>
                <w:color w:val="000000"/>
              </w:rPr>
              <w:t>за счёт средств получателя социальных услуг</w:t>
            </w:r>
            <w:r>
              <w:rPr>
                <w:b/>
                <w:bCs/>
                <w:color w:val="000000"/>
              </w:rPr>
              <w:t xml:space="preserve"> почтовой </w:t>
            </w:r>
            <w:r>
              <w:rPr>
                <w:b/>
                <w:bCs/>
                <w:color w:val="000000"/>
              </w:rPr>
              <w:lastRenderedPageBreak/>
              <w:t>корреспонденции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lastRenderedPageBreak/>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pPr>
            <w:r>
              <w:t>15,50</w:t>
            </w:r>
          </w:p>
        </w:tc>
      </w:tr>
      <w:tr w:rsidR="00CA0AF0">
        <w:trPr>
          <w:trHeight w:val="487"/>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lastRenderedPageBreak/>
              <w:t>2.</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 </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Социально-медицинские услуги: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r>
      <w:tr w:rsidR="00CA0AF0">
        <w:trPr>
          <w:trHeight w:val="1129"/>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FFFFFF"/>
              </w:rPr>
            </w:pPr>
            <w:r>
              <w:rPr>
                <w:b/>
                <w:bCs/>
                <w:color w:val="000000"/>
              </w:rP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rPr>
                <w:b/>
                <w:bCs/>
                <w:color w:val="000000"/>
              </w:rPr>
              <w:t>контроль за</w:t>
            </w:r>
            <w:proofErr w:type="gramEnd"/>
            <w:r>
              <w:rPr>
                <w:b/>
                <w:bCs/>
                <w:color w:val="000000"/>
              </w:rPr>
              <w:t xml:space="preserve"> приемом лекарственных препаратов и  другое)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 xml:space="preserve"> Наблюдение за состоянием здоровья получателей социальных услу</w:t>
            </w:r>
            <w:proofErr w:type="gramStart"/>
            <w:r>
              <w:rPr>
                <w:color w:val="000000"/>
              </w:rPr>
              <w:t>г(</w:t>
            </w:r>
            <w:proofErr w:type="gramEnd"/>
            <w:r>
              <w:rPr>
                <w:color w:val="000000"/>
              </w:rPr>
              <w:t xml:space="preserve"> измерение температуры тела, артериального давления, контроль за приемом лекарственных препаратов, назначенных врачом, закапывание капель)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6,98</w:t>
            </w:r>
          </w:p>
        </w:tc>
      </w:tr>
      <w:tr w:rsidR="00CA0AF0">
        <w:trPr>
          <w:trHeight w:val="296"/>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2</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color w:val="000000"/>
              </w:rPr>
            </w:pPr>
            <w:r>
              <w:rPr>
                <w:color w:val="000000"/>
              </w:rPr>
              <w:t>Оказание первой доврачебной помощи, вызов при необходимости скорой помощи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13,80</w:t>
            </w:r>
          </w:p>
        </w:tc>
      </w:tr>
      <w:tr w:rsidR="00CA0AF0">
        <w:trPr>
          <w:trHeight w:val="248"/>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3.</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color w:val="000000"/>
              </w:rPr>
            </w:pPr>
            <w:r>
              <w:rPr>
                <w:color w:val="000000"/>
              </w:rPr>
              <w:t>Содействие в организации прохождения получателя социальных услуг диспансеризации, организация осмотра получателя социальных услуг врачами-специалистами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r>
      <w:tr w:rsidR="00CA0AF0">
        <w:trPr>
          <w:trHeight w:val="233"/>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bCs/>
                <w:color w:val="000000"/>
              </w:rPr>
            </w:pPr>
            <w:r>
              <w:rPr>
                <w:bCs/>
                <w:color w:val="000000"/>
              </w:rPr>
              <w:t>4</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color w:val="000000"/>
              </w:rPr>
            </w:pPr>
            <w:r>
              <w:rPr>
                <w:color w:val="000000"/>
              </w:rPr>
              <w:t xml:space="preserve">Содействие в госпитализации получателей социальных услуг в медицинские организации </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r>
      <w:tr w:rsidR="00CA0AF0">
        <w:trPr>
          <w:trHeight w:val="278"/>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bCs/>
                <w:color w:val="000000"/>
              </w:rPr>
            </w:pPr>
            <w:r>
              <w:rPr>
                <w:bCs/>
                <w:color w:val="000000"/>
              </w:rPr>
              <w:t>5</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color w:val="000000"/>
              </w:rPr>
            </w:pPr>
            <w:r>
              <w:rPr>
                <w:color w:val="000000"/>
              </w:rPr>
              <w:t>Содействие в направлении по заключению врачей на санаторно-курортное лечение (в том числе на льготных условиях)</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r>
      <w:tr w:rsidR="00CA0AF0">
        <w:trPr>
          <w:trHeight w:val="678"/>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1.</w:t>
            </w:r>
          </w:p>
        </w:tc>
        <w:tc>
          <w:tcPr>
            <w:tcW w:w="51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6</w:t>
            </w:r>
          </w:p>
        </w:tc>
        <w:tc>
          <w:tcPr>
            <w:tcW w:w="532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color w:val="000000"/>
              </w:rPr>
            </w:pPr>
            <w:r>
              <w:rPr>
                <w:color w:val="000000"/>
              </w:rPr>
              <w:t>Содействие в  обеспечении техническими средствами ухода и реабилитации</w:t>
            </w:r>
          </w:p>
        </w:tc>
        <w:tc>
          <w:tcPr>
            <w:tcW w:w="1054" w:type="dxa"/>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226" w:type="dxa"/>
            <w:gridSpan w:val="5"/>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7</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color w:val="000000"/>
              </w:rPr>
            </w:pPr>
            <w:r>
              <w:rPr>
                <w:color w:val="000000"/>
              </w:rPr>
              <w:t xml:space="preserve">Содействие в  обеспечении </w:t>
            </w:r>
            <w:proofErr w:type="gramStart"/>
            <w:r>
              <w:rPr>
                <w:color w:val="000000"/>
              </w:rPr>
              <w:t>о</w:t>
            </w:r>
            <w:proofErr w:type="gramEnd"/>
            <w:r>
              <w:rPr>
                <w:color w:val="000000"/>
              </w:rPr>
              <w:t xml:space="preserve"> </w:t>
            </w:r>
            <w:proofErr w:type="gramStart"/>
            <w:r>
              <w:rPr>
                <w:color w:val="000000"/>
              </w:rPr>
              <w:t>заключению</w:t>
            </w:r>
            <w:proofErr w:type="gramEnd"/>
            <w:r>
              <w:rPr>
                <w:color w:val="000000"/>
              </w:rPr>
              <w:t xml:space="preserve"> врачей лекарственными средствами и изделиями медицинского назначения</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5,00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Cs/>
                <w:color w:val="000000"/>
              </w:rPr>
            </w:pP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rPr>
                <w:b/>
                <w:bCs/>
                <w:color w:val="000000"/>
              </w:rPr>
            </w:pPr>
            <w:r>
              <w:rPr>
                <w:b/>
                <w:bCs/>
                <w:color w:val="000000"/>
              </w:rPr>
              <w:t>Проведение оздоровительных мероприятий</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Организация и проведение прогулок на свежем воздухе, водных процедур, закаливания</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5,50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3.</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Cs/>
                <w:color w:val="000000"/>
              </w:rPr>
            </w:pP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rPr>
            </w:pPr>
            <w:r>
              <w:rPr>
                <w:b/>
                <w:bCs/>
              </w:rPr>
              <w:t>Систематическое наблюдение за получателями социальных услуг для выявления отклонений в состоянии их здоровья</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587"/>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2.</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3.</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r>
              <w:t>Консультирование по социальн</w:t>
            </w:r>
            <w:proofErr w:type="gramStart"/>
            <w:r>
              <w:t>о-</w:t>
            </w:r>
            <w:proofErr w:type="gramEnd"/>
            <w:r>
              <w:t xml:space="preserve"> медицинским вопросам ( поддержание и сохранения здоровья получателей социальных услуг, проведение оздоровительных мероприятий, выявление отклонений в состоянии их здоровья)</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18,37</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
                <w:bCs/>
              </w:rPr>
            </w:pPr>
            <w:r>
              <w:rPr>
                <w:b/>
                <w:bCs/>
              </w:rPr>
              <w:t>3.</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
                <w:bCs/>
              </w:rPr>
            </w:pP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
                <w:bCs/>
                <w:color w:val="000000"/>
              </w:rPr>
            </w:pP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Социальн</w:t>
            </w:r>
            <w:proofErr w:type="gramStart"/>
            <w:r>
              <w:rPr>
                <w:b/>
                <w:bCs/>
                <w:color w:val="000000"/>
              </w:rPr>
              <w:t>о-</w:t>
            </w:r>
            <w:proofErr w:type="gramEnd"/>
            <w:r>
              <w:rPr>
                <w:b/>
                <w:bCs/>
                <w:color w:val="000000"/>
              </w:rPr>
              <w:t>-психологические услуги</w:t>
            </w:r>
          </w:p>
          <w:p w:rsidR="009D0032" w:rsidRDefault="009D0032">
            <w:pPr>
              <w:rPr>
                <w:b/>
                <w:bCs/>
                <w:color w:val="000000"/>
              </w:rPr>
            </w:pP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3.</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Cs/>
                <w:color w:val="000000"/>
              </w:rPr>
            </w:pP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 xml:space="preserve">Психологическая помощь и поддержка, в том числе гражданам, осуществляющим уход на дому за тяжелобольными получателями социальных услуг: </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3.</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1.</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 xml:space="preserve"> Оказание психологической помощи, в том числе беседы, общения, выслушивание, </w:t>
            </w:r>
            <w:r>
              <w:rPr>
                <w:bCs/>
                <w:color w:val="000000"/>
              </w:rPr>
              <w:lastRenderedPageBreak/>
              <w:t xml:space="preserve">подбадривание, мотивация к активности, психологическая поддержка жизненного тонуса </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lastRenderedPageBreak/>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5,00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lastRenderedPageBreak/>
              <w:t>3.</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2.</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 xml:space="preserve"> Социальн</w:t>
            </w:r>
            <w:proofErr w:type="gramStart"/>
            <w:r>
              <w:rPr>
                <w:bCs/>
                <w:color w:val="000000"/>
              </w:rPr>
              <w:t>о-</w:t>
            </w:r>
            <w:proofErr w:type="gramEnd"/>
            <w:r>
              <w:rPr>
                <w:bCs/>
                <w:color w:val="000000"/>
              </w:rPr>
              <w:t xml:space="preserve"> психологический патронаж ( обеспечение своевременного выявления ситуаций психологического дискомфорта, оказание необходимой социально-психологической помощи в трудной жизненной ситуации получателя социальных услуг)</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13,80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3.</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3.</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 xml:space="preserve">Оказание психологической помощи </w:t>
            </w:r>
            <w:proofErr w:type="gramStart"/>
            <w:r>
              <w:rPr>
                <w:bCs/>
                <w:color w:val="000000"/>
              </w:rPr>
              <w:t xml:space="preserve">( </w:t>
            </w:r>
            <w:proofErr w:type="gramEnd"/>
            <w:r>
              <w:rPr>
                <w:bCs/>
                <w:color w:val="000000"/>
              </w:rPr>
              <w:t>экстренной психологической) помощи, в том числе гражданам осуществляющим уход за тяжелобольными получателями социальных услуг</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18,40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
                <w:bCs/>
              </w:rPr>
            </w:pPr>
            <w:r>
              <w:rPr>
                <w:b/>
                <w:bCs/>
              </w:rPr>
              <w:t>4.</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
                <w:bCs/>
              </w:rPr>
            </w:pP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
                <w:bCs/>
                <w:color w:val="000000"/>
              </w:rPr>
            </w:pP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Социально-педагогические услуги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891"/>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4.</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Обучение родственников тяжелобольных получателей социальных услуг практическим навыкам общего ухода за ними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754"/>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4.</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18,40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5.</w:t>
            </w:r>
          </w:p>
        </w:tc>
        <w:tc>
          <w:tcPr>
            <w:tcW w:w="7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 </w:t>
            </w:r>
          </w:p>
        </w:tc>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rPr>
                <w:b/>
                <w:bCs/>
                <w:color w:val="000000"/>
              </w:rPr>
            </w:pPr>
            <w:r>
              <w:rPr>
                <w:b/>
                <w:bCs/>
                <w:color w:val="000000"/>
              </w:rPr>
              <w:t>Социально-трудовые услуги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621"/>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5.</w:t>
            </w:r>
          </w:p>
        </w:tc>
        <w:tc>
          <w:tcPr>
            <w:tcW w:w="73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rPr>
                <w:bCs/>
                <w:color w:val="000000"/>
              </w:rPr>
            </w:pPr>
            <w:r>
              <w:rPr>
                <w:bCs/>
                <w:color w:val="000000"/>
              </w:rPr>
              <w:t>Проведение мероприятий по использованию остаточных трудовых возможностей и обучению доступным профессиональным навыкам</w:t>
            </w:r>
          </w:p>
          <w:p w:rsidR="00CA0AF0" w:rsidRDefault="00CA0AF0">
            <w:pPr>
              <w:ind w:right="-732"/>
              <w:rPr>
                <w:bCs/>
                <w:color w:val="000000"/>
              </w:rPr>
            </w:pP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CA0AF0" w:rsidRDefault="00FB0F1C">
            <w:pPr>
              <w:jc w:val="center"/>
            </w:pPr>
            <w:r>
              <w:t>6,90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5.</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Оказание помощи в трудоустройстве</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5.</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3.</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 xml:space="preserve">Организация помощи в получении образования и (или) профессии инвалидами </w:t>
            </w:r>
            <w:proofErr w:type="gramStart"/>
            <w:r>
              <w:rPr>
                <w:bCs/>
                <w:color w:val="000000"/>
              </w:rPr>
              <w:t xml:space="preserve">( </w:t>
            </w:r>
            <w:proofErr w:type="gramEnd"/>
            <w:r>
              <w:rPr>
                <w:bCs/>
                <w:color w:val="000000"/>
              </w:rPr>
              <w:t>детьми – инвалидами) в соответствии с их способностями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6.</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 </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Социально-правовые услуги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6.</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Оказание помощи в оформлении и восстановлении документов получателей социальных услуг</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11,50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6.</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Cs/>
                <w:color w:val="000000"/>
              </w:rPr>
            </w:pP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Оказание помощи в получении юридических услуг</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222"/>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6.</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1.</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Оказание помощи в получении юридических услуг</w:t>
            </w:r>
            <w:proofErr w:type="gramStart"/>
            <w:r>
              <w:rPr>
                <w:bCs/>
                <w:color w:val="000000"/>
              </w:rPr>
              <w:t xml:space="preserve"> ,</w:t>
            </w:r>
            <w:proofErr w:type="gramEnd"/>
            <w:r>
              <w:rPr>
                <w:bCs/>
                <w:color w:val="000000"/>
              </w:rPr>
              <w:t xml:space="preserve"> в том числе бесплатно, содействие в получении установленных законодательством льгот и преимуществ, социальных выплат, решением вопросов, связанных с пенсионным обеспечением </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11,50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7.</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 </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Услуги в целях повышения коммуникативного потенциала получателей социальных услуг имеющих ограничение жизнедеятельности</w:t>
            </w:r>
            <w:proofErr w:type="gramStart"/>
            <w:r>
              <w:rPr>
                <w:b/>
                <w:bCs/>
                <w:color w:val="000000"/>
              </w:rPr>
              <w:t xml:space="preserve"> ,</w:t>
            </w:r>
            <w:proofErr w:type="gramEnd"/>
            <w:r>
              <w:rPr>
                <w:b/>
                <w:bCs/>
                <w:color w:val="000000"/>
              </w:rPr>
              <w:t xml:space="preserve"> в том числе детей- инвалидов</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pP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t>7.</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1.</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Обучение инвалидов (детей-инвалидов) пользованию средствами ухода и техническими средствами реабилитации</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rPr>
              <w:lastRenderedPageBreak/>
              <w:t>7.</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rPr>
            </w:pPr>
            <w:r>
              <w:rPr>
                <w:bCs/>
              </w:rPr>
              <w:t>2.</w:t>
            </w: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jc w:val="center"/>
              <w:rPr>
                <w:bCs/>
                <w:color w:val="000000"/>
              </w:rPr>
            </w:pPr>
            <w:r>
              <w:rPr>
                <w:bCs/>
                <w:color w:val="000000"/>
              </w:rPr>
              <w:t> </w:t>
            </w: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Cs/>
                <w:color w:val="000000"/>
              </w:rPr>
            </w:pPr>
            <w:r>
              <w:rPr>
                <w:bCs/>
                <w:color w:val="000000"/>
              </w:rPr>
              <w:t>Обучение навыкам самообслуживания, поведения в быту и общественных местах</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1 услуга</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23,00</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r w:rsidR="00CA0AF0">
        <w:trPr>
          <w:trHeight w:val="445"/>
        </w:trPr>
        <w:tc>
          <w:tcPr>
            <w:tcW w:w="72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rsidR="00CA0AF0" w:rsidRDefault="00FB0F1C">
            <w:pPr>
              <w:jc w:val="center"/>
              <w:rPr>
                <w:bCs/>
              </w:rPr>
            </w:pPr>
            <w:r>
              <w:rPr>
                <w:bCs/>
                <w:lang w:val="en-US"/>
              </w:rPr>
              <w:t>8</w:t>
            </w:r>
            <w:r>
              <w:rPr>
                <w:bCs/>
              </w:rPr>
              <w:t>.</w:t>
            </w:r>
          </w:p>
        </w:tc>
        <w:tc>
          <w:tcPr>
            <w:tcW w:w="73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Cs/>
              </w:rPr>
            </w:pPr>
          </w:p>
        </w:tc>
        <w:tc>
          <w:tcPr>
            <w:tcW w:w="50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CA0AF0">
            <w:pPr>
              <w:jc w:val="center"/>
              <w:rPr>
                <w:bCs/>
                <w:color w:val="000000"/>
              </w:rPr>
            </w:pPr>
          </w:p>
        </w:tc>
        <w:tc>
          <w:tcPr>
            <w:tcW w:w="5306"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A0AF0" w:rsidRDefault="00FB0F1C">
            <w:pPr>
              <w:rPr>
                <w:b/>
                <w:bCs/>
                <w:color w:val="000000"/>
              </w:rPr>
            </w:pPr>
            <w:r>
              <w:rPr>
                <w:b/>
                <w:bCs/>
                <w:color w:val="000000"/>
              </w:rPr>
              <w:t xml:space="preserve">Срочные социальные   услуги (предоставляются  бесплатно по заявлению получателя социальных услуг  без заключения договора) по мере необходимости </w:t>
            </w:r>
          </w:p>
        </w:tc>
        <w:tc>
          <w:tcPr>
            <w:tcW w:w="1138" w:type="dxa"/>
            <w:gridSpan w:val="3"/>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 xml:space="preserve"> 1услуга </w:t>
            </w:r>
          </w:p>
        </w:tc>
        <w:tc>
          <w:tcPr>
            <w:tcW w:w="1140" w:type="dxa"/>
            <w:gridSpan w:val="2"/>
            <w:tcBorders>
              <w:top w:val="single" w:sz="4" w:space="0" w:color="00000A"/>
              <w:left w:val="single" w:sz="4" w:space="0" w:color="00000A"/>
              <w:bottom w:val="single" w:sz="4" w:space="0" w:color="00000A"/>
              <w:right w:val="single" w:sz="4" w:space="0" w:color="00000A"/>
            </w:tcBorders>
            <w:shd w:val="clear" w:color="auto" w:fill="FFFFFF"/>
          </w:tcPr>
          <w:p w:rsidR="00CA0AF0" w:rsidRDefault="00FB0F1C">
            <w:pPr>
              <w:jc w:val="center"/>
            </w:pPr>
            <w:r>
              <w:t>бесплатно</w:t>
            </w:r>
          </w:p>
        </w:tc>
        <w:tc>
          <w:tcPr>
            <w:tcW w:w="20"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c>
          <w:tcPr>
            <w:tcW w:w="2" w:type="dxa"/>
            <w:tcBorders>
              <w:top w:val="single" w:sz="4" w:space="0" w:color="00000A"/>
              <w:left w:val="single" w:sz="4" w:space="0" w:color="00000A"/>
              <w:bottom w:val="single" w:sz="4" w:space="0" w:color="00000A"/>
              <w:right w:val="single" w:sz="4" w:space="0" w:color="00000A"/>
            </w:tcBorders>
            <w:shd w:val="clear" w:color="auto" w:fill="auto"/>
          </w:tcPr>
          <w:p w:rsidR="00CA0AF0" w:rsidRDefault="00CA0AF0"/>
        </w:tc>
      </w:tr>
    </w:tbl>
    <w:p w:rsidR="00CA0AF0" w:rsidRDefault="00CA0AF0"/>
    <w:p w:rsidR="00CA0AF0" w:rsidRDefault="00CA0AF0"/>
    <w:p w:rsidR="00CA0AF0" w:rsidRDefault="00CA0AF0"/>
    <w:p w:rsidR="00CA0AF0" w:rsidRDefault="00FB0F1C" w:rsidP="00B17092">
      <w:pPr>
        <w:ind w:left="-426" w:firstLine="426"/>
      </w:pPr>
      <w:r>
        <w:t>Заместитель главы Администрации</w:t>
      </w:r>
    </w:p>
    <w:p w:rsidR="00CA0AF0" w:rsidRDefault="00FB0F1C" w:rsidP="00B17092">
      <w:pPr>
        <w:ind w:left="-426" w:firstLine="426"/>
      </w:pPr>
      <w:proofErr w:type="spellStart"/>
      <w:r>
        <w:t>Милютинского</w:t>
      </w:r>
      <w:proofErr w:type="spellEnd"/>
      <w:r>
        <w:t xml:space="preserve"> района</w:t>
      </w:r>
    </w:p>
    <w:p w:rsidR="00CA0AF0" w:rsidRDefault="00FB0F1C" w:rsidP="00B17092">
      <w:pPr>
        <w:ind w:left="-426" w:firstLine="426"/>
      </w:pPr>
      <w:r>
        <w:t>по организационной и кадровой работе</w:t>
      </w:r>
      <w:r>
        <w:tab/>
      </w:r>
      <w:r>
        <w:tab/>
      </w:r>
      <w:r>
        <w:tab/>
      </w:r>
      <w:r>
        <w:tab/>
      </w:r>
      <w:r>
        <w:tab/>
        <w:t>Т.В. Королева</w:t>
      </w:r>
    </w:p>
    <w:p w:rsidR="00CA0AF0" w:rsidRDefault="00CA0AF0" w:rsidP="00B17092">
      <w:pPr>
        <w:ind w:left="-426" w:firstLine="426"/>
        <w:rPr>
          <w:sz w:val="28"/>
          <w:szCs w:val="28"/>
        </w:rPr>
      </w:pPr>
    </w:p>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p w:rsidR="00CA0AF0" w:rsidRDefault="00CA0AF0" w:rsidP="00B17092"/>
    <w:p w:rsidR="00B17092" w:rsidRDefault="00B17092" w:rsidP="00B17092"/>
    <w:p w:rsidR="00CA0AF0" w:rsidRDefault="00FB0F1C" w:rsidP="00FB0F1C">
      <w:pPr>
        <w:jc w:val="right"/>
      </w:pPr>
      <w:r>
        <w:t xml:space="preserve">                    </w:t>
      </w:r>
    </w:p>
    <w:p w:rsidR="00B17092" w:rsidRDefault="00FB0F1C" w:rsidP="00FB0F1C">
      <w:pPr>
        <w:jc w:val="right"/>
        <w:rPr>
          <w:sz w:val="28"/>
          <w:szCs w:val="28"/>
        </w:rPr>
      </w:pPr>
      <w:r>
        <w:rPr>
          <w:sz w:val="28"/>
          <w:szCs w:val="28"/>
        </w:rPr>
        <w:t xml:space="preserve">                                      </w:t>
      </w:r>
    </w:p>
    <w:p w:rsidR="00B17092" w:rsidRDefault="00B17092" w:rsidP="00FB0F1C">
      <w:pPr>
        <w:jc w:val="right"/>
        <w:rPr>
          <w:sz w:val="28"/>
          <w:szCs w:val="28"/>
        </w:rPr>
      </w:pPr>
    </w:p>
    <w:p w:rsidR="00B17092" w:rsidRDefault="00B17092" w:rsidP="00FB0F1C">
      <w:pPr>
        <w:jc w:val="right"/>
        <w:rPr>
          <w:sz w:val="28"/>
          <w:szCs w:val="28"/>
        </w:rPr>
      </w:pPr>
    </w:p>
    <w:p w:rsidR="00330FA6" w:rsidRDefault="00330FA6" w:rsidP="00FB0F1C">
      <w:pPr>
        <w:jc w:val="right"/>
      </w:pPr>
    </w:p>
    <w:p w:rsidR="00330FA6" w:rsidRDefault="00330FA6" w:rsidP="00FB0F1C">
      <w:pPr>
        <w:jc w:val="right"/>
      </w:pPr>
    </w:p>
    <w:p w:rsidR="00330FA6" w:rsidRDefault="00330FA6" w:rsidP="00FB0F1C">
      <w:pPr>
        <w:jc w:val="right"/>
      </w:pPr>
    </w:p>
    <w:p w:rsidR="00330FA6" w:rsidRDefault="00330FA6" w:rsidP="00FB0F1C">
      <w:pPr>
        <w:jc w:val="right"/>
      </w:pPr>
    </w:p>
    <w:p w:rsidR="00330FA6" w:rsidRDefault="00330FA6" w:rsidP="00FB0F1C">
      <w:pPr>
        <w:jc w:val="right"/>
      </w:pPr>
    </w:p>
    <w:p w:rsidR="00CA0AF0" w:rsidRDefault="00FB0F1C" w:rsidP="00FB0F1C">
      <w:pPr>
        <w:jc w:val="right"/>
        <w:rPr>
          <w:sz w:val="28"/>
          <w:szCs w:val="28"/>
        </w:rPr>
      </w:pPr>
      <w:r>
        <w:t>Приложение №2</w:t>
      </w:r>
    </w:p>
    <w:p w:rsidR="00CA0AF0" w:rsidRDefault="00FB0F1C" w:rsidP="00FB0F1C">
      <w:pPr>
        <w:jc w:val="right"/>
      </w:pPr>
      <w:r>
        <w:t xml:space="preserve">                                                      к постановлению         </w:t>
      </w:r>
    </w:p>
    <w:p w:rsidR="00CA0AF0" w:rsidRDefault="00FB0F1C" w:rsidP="00FB0F1C">
      <w:pPr>
        <w:jc w:val="right"/>
      </w:pPr>
      <w:r>
        <w:t xml:space="preserve">                                                      Администрации </w:t>
      </w:r>
    </w:p>
    <w:p w:rsidR="00CA0AF0" w:rsidRDefault="00FB0F1C" w:rsidP="00FB0F1C">
      <w:pPr>
        <w:jc w:val="right"/>
      </w:pPr>
      <w:r>
        <w:t xml:space="preserve">                                                      </w:t>
      </w:r>
      <w:proofErr w:type="spellStart"/>
      <w:r>
        <w:t>Милютинского</w:t>
      </w:r>
      <w:proofErr w:type="spellEnd"/>
      <w:r>
        <w:t xml:space="preserve"> района   </w:t>
      </w:r>
    </w:p>
    <w:p w:rsidR="00CA0AF0" w:rsidRPr="00B17092" w:rsidRDefault="00FB0F1C" w:rsidP="00B17092">
      <w:pPr>
        <w:jc w:val="right"/>
        <w:rPr>
          <w:sz w:val="28"/>
          <w:szCs w:val="28"/>
        </w:rPr>
      </w:pPr>
      <w:r>
        <w:t xml:space="preserve">                                                </w:t>
      </w:r>
      <w:r w:rsidR="00B17092">
        <w:t>от 15.03.2019</w:t>
      </w:r>
      <w:r>
        <w:t xml:space="preserve"> № 152                                                                                            </w:t>
      </w:r>
    </w:p>
    <w:p w:rsidR="00CA0AF0" w:rsidRDefault="00CA0AF0">
      <w:pPr>
        <w:jc w:val="right"/>
      </w:pPr>
    </w:p>
    <w:tbl>
      <w:tblPr>
        <w:tblW w:w="9540" w:type="dxa"/>
        <w:tblInd w:w="-253" w:type="dxa"/>
        <w:tblLook w:val="0000" w:firstRow="0" w:lastRow="0" w:firstColumn="0" w:lastColumn="0" w:noHBand="0" w:noVBand="0"/>
      </w:tblPr>
      <w:tblGrid>
        <w:gridCol w:w="896"/>
        <w:gridCol w:w="5104"/>
        <w:gridCol w:w="1789"/>
        <w:gridCol w:w="1751"/>
      </w:tblGrid>
      <w:tr w:rsidR="00CA0AF0">
        <w:trPr>
          <w:trHeight w:val="1620"/>
        </w:trPr>
        <w:tc>
          <w:tcPr>
            <w:tcW w:w="9539" w:type="dxa"/>
            <w:gridSpan w:val="4"/>
            <w:shd w:val="clear" w:color="auto" w:fill="auto"/>
            <w:vAlign w:val="center"/>
          </w:tcPr>
          <w:p w:rsidR="00CA0AF0" w:rsidRDefault="00FB0F1C">
            <w:pPr>
              <w:snapToGrid w:val="0"/>
              <w:jc w:val="center"/>
              <w:rPr>
                <w:b/>
                <w:bCs/>
                <w:lang w:eastAsia="ar-SA"/>
              </w:rPr>
            </w:pPr>
            <w:r>
              <w:rPr>
                <w:b/>
                <w:bCs/>
              </w:rPr>
              <w:t xml:space="preserve">ПЕРЕЧЕНЬ И ТАРИФЫ НА ДОПОЛНИТЕЛЬНЫЕ ПЛАТНЫЕ СОЦИАЛЬНЫЕ УСЛУГИ, ПРЕДОСТАВЛЯЕМЫЕ НА УСЛОВИЯХ ПОЛНОЙ ОПЛАТЫ ПОЛУЧАТЕЛЯМ СОЦИАЛЬНЫХ УСЛУГ НА ДОМУ ПОСТАВЩИКОМ СОЦИАЛЬНЫХ УСЛУГ  </w:t>
            </w:r>
          </w:p>
          <w:p w:rsidR="00CA0AF0" w:rsidRDefault="00FB0F1C" w:rsidP="00330FA6">
            <w:pPr>
              <w:snapToGrid w:val="0"/>
              <w:jc w:val="center"/>
              <w:rPr>
                <w:b/>
                <w:bCs/>
              </w:rPr>
            </w:pPr>
            <w:r>
              <w:rPr>
                <w:b/>
                <w:bCs/>
              </w:rPr>
              <w:t>МУНИЦИПАЛЬНЫМ БЮДЖЕТНЫМ УЧРЕЖДЕНИЕМ «ЦЕНТР СОЦИАЛЬНОГО ОБСЛУЖИВАНИЯ ГРАЖДАН ПОЖИЛОГО ВОЗРАСТА И ИНВАЛИДОВ"</w:t>
            </w:r>
            <w:r w:rsidR="00330FA6">
              <w:rPr>
                <w:b/>
                <w:bCs/>
              </w:rPr>
              <w:t xml:space="preserve"> </w:t>
            </w:r>
            <w:r>
              <w:rPr>
                <w:b/>
                <w:bCs/>
              </w:rPr>
              <w:t>МИЛЮТИНСКОГО РАЙОНА</w:t>
            </w:r>
          </w:p>
        </w:tc>
      </w:tr>
      <w:tr w:rsidR="00CA0AF0" w:rsidTr="00FE4CE1">
        <w:trPr>
          <w:trHeight w:val="116"/>
        </w:trPr>
        <w:tc>
          <w:tcPr>
            <w:tcW w:w="9539" w:type="dxa"/>
            <w:gridSpan w:val="4"/>
            <w:shd w:val="clear" w:color="auto" w:fill="auto"/>
            <w:vAlign w:val="center"/>
          </w:tcPr>
          <w:p w:rsidR="00CA0AF0" w:rsidRDefault="00CA0AF0" w:rsidP="00330FA6">
            <w:pPr>
              <w:suppressAutoHyphens/>
              <w:snapToGrid w:val="0"/>
              <w:rPr>
                <w:b/>
                <w:bCs/>
                <w:lang w:eastAsia="ar-SA"/>
              </w:rPr>
            </w:pPr>
          </w:p>
        </w:tc>
      </w:tr>
      <w:tr w:rsidR="00CA0AF0" w:rsidTr="00FE4CE1">
        <w:trPr>
          <w:trHeight w:val="1116"/>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 xml:space="preserve">№ </w:t>
            </w:r>
            <w:proofErr w:type="gramStart"/>
            <w:r>
              <w:rPr>
                <w:sz w:val="22"/>
                <w:szCs w:val="22"/>
              </w:rPr>
              <w:t>п</w:t>
            </w:r>
            <w:proofErr w:type="gramEnd"/>
            <w:r>
              <w:rPr>
                <w:sz w:val="22"/>
                <w:szCs w:val="22"/>
              </w:rPr>
              <w:t>/п</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Наименование дополнительной услуги</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Ед. изм.</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rsidP="00FE4CE1">
            <w:pPr>
              <w:suppressAutoHyphens/>
              <w:snapToGrid w:val="0"/>
              <w:jc w:val="center"/>
              <w:rPr>
                <w:lang w:eastAsia="ar-SA"/>
              </w:rPr>
            </w:pPr>
            <w:r>
              <w:rPr>
                <w:sz w:val="22"/>
                <w:szCs w:val="22"/>
              </w:rPr>
              <w:t>Тарифы на оказание 1-й дополнительной услуги, рублей</w:t>
            </w:r>
          </w:p>
        </w:tc>
      </w:tr>
      <w:tr w:rsidR="00CA0AF0">
        <w:trPr>
          <w:trHeight w:val="22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4</w:t>
            </w:r>
          </w:p>
        </w:tc>
      </w:tr>
      <w:tr w:rsidR="00CA0AF0" w:rsidTr="00FE4CE1">
        <w:trPr>
          <w:trHeight w:val="160"/>
        </w:trPr>
        <w:tc>
          <w:tcPr>
            <w:tcW w:w="953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 </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t>Стирка белья машинная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услуга- 2кг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9,20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t>Стирка белья вручную</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услуга-1кг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15,30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 xml:space="preserve">3. </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Стирка одежды машинная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услуга-2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10,15</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Стирка одежды ручная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услуга-1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17,03</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 xml:space="preserve">5. </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 xml:space="preserve">Вывешивание чистого белья и одежды после стирки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услуга- 2кг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5,03</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 xml:space="preserve">6. </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Снятие чистого белья и одежды после просушивания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3,02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Вывешивание занавесей, снятие занавесей</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1 комплект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4,40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t>Утюжка белья и одежды</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3,06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t xml:space="preserve"> Смена постельного белья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9D0032" w:rsidP="00FE4CE1">
            <w:pPr>
              <w:suppressAutoHyphens/>
              <w:snapToGrid w:val="0"/>
              <w:rPr>
                <w:lang w:eastAsia="ar-SA"/>
              </w:rPr>
            </w:pPr>
            <w:r>
              <w:rPr>
                <w:sz w:val="22"/>
                <w:szCs w:val="22"/>
              </w:rPr>
              <w:t>1 услуга-</w:t>
            </w:r>
            <w:r w:rsidR="00FB0F1C">
              <w:rPr>
                <w:sz w:val="22"/>
                <w:szCs w:val="22"/>
              </w:rPr>
              <w:t xml:space="preserve">  1комплект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3.06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t>Влажная чистка ковров, паласов, ковровых дорожек моющими средствами</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-2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21,38</w:t>
            </w:r>
          </w:p>
        </w:tc>
      </w:tr>
      <w:tr w:rsidR="00CA0AF0" w:rsidTr="00FE4CE1">
        <w:trPr>
          <w:trHeight w:val="549"/>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rsidP="009D0032">
            <w:pPr>
              <w:snapToGrid w:val="0"/>
              <w:rPr>
                <w:lang w:eastAsia="ar-SA"/>
              </w:rPr>
            </w:pPr>
            <w:r>
              <w:t xml:space="preserve">Уборка жилого помещения (подметание и мытье полов)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rsidP="00FE4CE1">
            <w:pPr>
              <w:snapToGrid w:val="0"/>
              <w:jc w:val="center"/>
              <w:rPr>
                <w:lang w:eastAsia="ar-SA"/>
              </w:rPr>
            </w:pPr>
            <w:r>
              <w:rPr>
                <w:sz w:val="22"/>
                <w:szCs w:val="22"/>
              </w:rPr>
              <w:t>1 услуга -10м2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12,22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13.</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Подметание пола в доме до 10м2</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3,50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Уборка пылесосом и его чистка до 20м2</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 xml:space="preserve">1 услуга </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6,47</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15.</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Уборка подсобных помещений</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услуга- 4м2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30,54</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16.</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окон</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услуга- 1 окно</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t>Мытье потолков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9,20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18.</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стен</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6,50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дверей</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дверь</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7,38</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холодильника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21,38</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газовой плиты</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7,38</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раковины</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6,12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23.</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ванны, унитаза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21,38</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Мытье шкафов, мебели</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9,73</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25.</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pPr>
            <w:r>
              <w:t xml:space="preserve">Уборка в посудном шкафу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14,43</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26.</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rsidP="00FE4CE1">
            <w:pPr>
              <w:suppressAutoHyphens/>
              <w:snapToGrid w:val="0"/>
            </w:pPr>
            <w:r>
              <w:t xml:space="preserve">Мытье </w:t>
            </w:r>
            <w:r w:rsidRPr="00FE4CE1">
              <w:rPr>
                <w:sz w:val="22"/>
                <w:szCs w:val="22"/>
              </w:rPr>
              <w:t>люстры, бра,</w:t>
            </w:r>
            <w:r w:rsidR="009D0032" w:rsidRPr="00FE4CE1">
              <w:rPr>
                <w:sz w:val="22"/>
                <w:szCs w:val="22"/>
              </w:rPr>
              <w:t xml:space="preserve"> </w:t>
            </w:r>
            <w:proofErr w:type="spellStart"/>
            <w:r w:rsidRPr="00FE4CE1">
              <w:rPr>
                <w:sz w:val="22"/>
                <w:szCs w:val="22"/>
              </w:rPr>
              <w:t>радиатора</w:t>
            </w:r>
            <w:proofErr w:type="gramStart"/>
            <w:r w:rsidRPr="00FE4CE1">
              <w:rPr>
                <w:sz w:val="22"/>
                <w:szCs w:val="22"/>
              </w:rPr>
              <w:t>,</w:t>
            </w:r>
            <w:r w:rsidR="00FE4CE1">
              <w:rPr>
                <w:sz w:val="22"/>
                <w:szCs w:val="22"/>
              </w:rPr>
              <w:t>ж</w:t>
            </w:r>
            <w:proofErr w:type="gramEnd"/>
            <w:r w:rsidR="00FE4CE1">
              <w:rPr>
                <w:sz w:val="22"/>
                <w:szCs w:val="22"/>
              </w:rPr>
              <w:t>а</w:t>
            </w:r>
            <w:r w:rsidR="00FE4CE1" w:rsidRPr="00FE4CE1">
              <w:rPr>
                <w:sz w:val="22"/>
                <w:szCs w:val="22"/>
              </w:rPr>
              <w:t>люзи,торшера</w:t>
            </w:r>
            <w:proofErr w:type="spellEnd"/>
            <w:r>
              <w:t xml:space="preserve">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11,22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lastRenderedPageBreak/>
              <w:t>27.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proofErr w:type="gramStart"/>
            <w:r>
              <w:rPr>
                <w:sz w:val="22"/>
                <w:szCs w:val="22"/>
              </w:rPr>
              <w:t>Мытье посуды в под проточной водой в   течение  15 минут</w:t>
            </w:r>
            <w:proofErr w:type="gramEnd"/>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3,06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28.</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Мытье посуды  с подносом воды вручную и выносом после мытья </w:t>
            </w:r>
            <w:r w:rsidR="00FE4CE1">
              <w:rPr>
                <w:sz w:val="22"/>
                <w:szCs w:val="22"/>
              </w:rPr>
              <w:t xml:space="preserve"> в </w:t>
            </w:r>
            <w:r>
              <w:rPr>
                <w:sz w:val="22"/>
                <w:szCs w:val="22"/>
              </w:rPr>
              <w:t>течение  25 минут</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5,11</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lang w:val="en-US"/>
              </w:rPr>
              <w:t>2</w:t>
            </w:r>
            <w:r>
              <w:rPr>
                <w:sz w:val="22"/>
                <w:szCs w:val="22"/>
              </w:rPr>
              <w:t>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Вынос и обработка биотуалета и судна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30,51</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Вынос твердых и жидких бытовых отходов не более 7 к</w:t>
            </w:r>
            <w:proofErr w:type="gramStart"/>
            <w:r>
              <w:rPr>
                <w:sz w:val="22"/>
                <w:szCs w:val="22"/>
              </w:rPr>
              <w:t>г(</w:t>
            </w:r>
            <w:proofErr w:type="gramEnd"/>
            <w:r>
              <w:rPr>
                <w:sz w:val="22"/>
                <w:szCs w:val="22"/>
              </w:rPr>
              <w:t>литр)</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ведро до 7 л.</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3,06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Поднят</w:t>
            </w:r>
            <w:proofErr w:type="gramStart"/>
            <w:r>
              <w:rPr>
                <w:sz w:val="22"/>
                <w:szCs w:val="22"/>
              </w:rPr>
              <w:t>ь(</w:t>
            </w:r>
            <w:proofErr w:type="gramEnd"/>
            <w:r>
              <w:rPr>
                <w:sz w:val="22"/>
                <w:szCs w:val="22"/>
              </w:rPr>
              <w:t>опустить) из погреба (в погреб) овощи, продукты домашнего  консервирования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не более 7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Уборка подвального помещения 2 м</w:t>
            </w:r>
            <w:proofErr w:type="gramStart"/>
            <w:r>
              <w:rPr>
                <w:sz w:val="22"/>
                <w:szCs w:val="22"/>
              </w:rPr>
              <w:t>2</w:t>
            </w:r>
            <w:proofErr w:type="gramEnd"/>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2м 2 -1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33.</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Прополка во дворе, за двором 2м2</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услуга- 2м2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12,22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Уборка двора: подметание во дворе и уборка мусора 6м2</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-6м2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35.</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Расчистка дорожек от снега </w:t>
            </w:r>
            <w:proofErr w:type="gramStart"/>
            <w:r>
              <w:rPr>
                <w:sz w:val="22"/>
                <w:szCs w:val="22"/>
              </w:rPr>
              <w:t xml:space="preserve">( </w:t>
            </w:r>
            <w:proofErr w:type="gramEnd"/>
            <w:r>
              <w:rPr>
                <w:sz w:val="22"/>
                <w:szCs w:val="22"/>
              </w:rPr>
              <w:t>шириной 60 см)</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- 5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36.</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Помощь по уходу   за могилами   усопших родственников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35,58</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Чистка  дымоходов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35,58</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38.</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Побелка стен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услуга- 1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39.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Побелка потолков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услуга-1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9,20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Обмазка окон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услуга- 1 окно</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9,20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E4CE1">
            <w:pPr>
              <w:suppressAutoHyphens/>
              <w:snapToGrid w:val="0"/>
              <w:rPr>
                <w:sz w:val="22"/>
                <w:szCs w:val="22"/>
              </w:rPr>
            </w:pPr>
            <w:r>
              <w:rPr>
                <w:sz w:val="22"/>
                <w:szCs w:val="22"/>
              </w:rPr>
              <w:t>Замес раствора и обмазывание</w:t>
            </w:r>
            <w:r w:rsidR="00FB0F1C">
              <w:rPr>
                <w:sz w:val="22"/>
                <w:szCs w:val="22"/>
              </w:rPr>
              <w:t xml:space="preserve"> гнезда внутри печи под угольное отопление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З5,70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E4CE1">
            <w:pPr>
              <w:suppressAutoHyphens/>
              <w:snapToGrid w:val="0"/>
              <w:rPr>
                <w:sz w:val="22"/>
                <w:szCs w:val="22"/>
              </w:rPr>
            </w:pPr>
            <w:r>
              <w:rPr>
                <w:sz w:val="22"/>
                <w:szCs w:val="22"/>
              </w:rPr>
              <w:t>Замес раствора и обмазывание</w:t>
            </w:r>
            <w:r w:rsidR="00FB0F1C">
              <w:rPr>
                <w:sz w:val="22"/>
                <w:szCs w:val="22"/>
              </w:rPr>
              <w:t xml:space="preserve">  печи  снаружи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29,25</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43.</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 xml:space="preserve">Побелка   печи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 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12,20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rsidP="00FE4CE1">
            <w:pPr>
              <w:suppressAutoHyphens/>
              <w:snapToGrid w:val="0"/>
              <w:rPr>
                <w:sz w:val="22"/>
                <w:szCs w:val="22"/>
              </w:rPr>
            </w:pPr>
            <w:r>
              <w:rPr>
                <w:sz w:val="22"/>
                <w:szCs w:val="22"/>
              </w:rPr>
              <w:t>Замес раствора и обмазывани</w:t>
            </w:r>
            <w:r w:rsidR="00FE4CE1">
              <w:rPr>
                <w:sz w:val="22"/>
                <w:szCs w:val="22"/>
              </w:rPr>
              <w:t>е</w:t>
            </w:r>
            <w:r>
              <w:rPr>
                <w:sz w:val="22"/>
                <w:szCs w:val="22"/>
              </w:rPr>
              <w:t xml:space="preserve">  стен в подсобных помещениях</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услуга- 2м2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29,25</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45.</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 xml:space="preserve">Обрезка деревьев, кустарников с последующей уборкой обрезанных веток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 1 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12,20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46.</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Перенос угля в подсобное  помещение не более 7кг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-1 ведро до 7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 xml:space="preserve">Просеивание угля не более 7кг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-1 ведро до 7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12,20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48.</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Измельчение угля весом не более 7кг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-1 ведро до 7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49.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Покупка рассады</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20 корней-    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50.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Высадка рассады</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20 корней- 1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12,22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51.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Посев семян на рассаду</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1м2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52.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Вскапывание земли в </w:t>
            </w:r>
            <w:proofErr w:type="gramStart"/>
            <w:r>
              <w:rPr>
                <w:sz w:val="22"/>
                <w:szCs w:val="22"/>
              </w:rPr>
              <w:t>ручную</w:t>
            </w:r>
            <w:proofErr w:type="gramEnd"/>
            <w:r>
              <w:rPr>
                <w:sz w:val="22"/>
                <w:szCs w:val="22"/>
              </w:rPr>
              <w:t xml:space="preserve"> 2м2</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услуга- 2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53.</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Прополка овощных культур, картофеля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услуга- 2.м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54.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 xml:space="preserve">Прополка рассады в </w:t>
            </w:r>
            <w:proofErr w:type="gramStart"/>
            <w:r>
              <w:rPr>
                <w:sz w:val="22"/>
                <w:szCs w:val="22"/>
              </w:rPr>
              <w:t>ручную</w:t>
            </w:r>
            <w:proofErr w:type="gramEnd"/>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услуга- 1м2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10,28</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55.</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Посадка картофеля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- 1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70"/>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56.</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Сбор картофеля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услуга- 1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57.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Сортировка картофеля, овощей не более 7 кг</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-1 ведро до 7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8,81</w:t>
            </w:r>
          </w:p>
        </w:tc>
      </w:tr>
      <w:tr w:rsidR="00CA0AF0">
        <w:trPr>
          <w:trHeight w:val="46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58.</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Посадка лука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 услуга- 0,5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9,16</w:t>
            </w:r>
          </w:p>
        </w:tc>
      </w:tr>
      <w:tr w:rsidR="00CA0AF0">
        <w:trPr>
          <w:trHeight w:val="377"/>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59.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Сбор  овощных культур:</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CA0AF0">
            <w:pPr>
              <w:suppressAutoHyphens/>
              <w:snapToGrid w:val="0"/>
              <w:jc w:val="center"/>
              <w:rPr>
                <w:lang w:eastAsia="ar-SA"/>
              </w:rPr>
            </w:pP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CA0AF0">
            <w:pPr>
              <w:suppressAutoHyphens/>
              <w:snapToGrid w:val="0"/>
              <w:jc w:val="center"/>
              <w:rPr>
                <w:lang w:eastAsia="ar-SA"/>
              </w:rPr>
            </w:pPr>
          </w:p>
        </w:tc>
      </w:tr>
      <w:tr w:rsidR="00CA0AF0">
        <w:trPr>
          <w:trHeight w:val="377"/>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59.1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Помидор, огурцов, перца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 услуга – до 7кг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6,10</w:t>
            </w:r>
          </w:p>
        </w:tc>
      </w:tr>
      <w:tr w:rsidR="00CA0AF0">
        <w:trPr>
          <w:trHeight w:val="377"/>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59.2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Картофель, морковь, свеклы</w:t>
            </w:r>
            <w:proofErr w:type="gramStart"/>
            <w:r>
              <w:rPr>
                <w:lang w:eastAsia="ar-SA"/>
              </w:rPr>
              <w:t xml:space="preserve"> ,</w:t>
            </w:r>
            <w:proofErr w:type="gramEnd"/>
            <w:r>
              <w:rPr>
                <w:lang w:eastAsia="ar-SA"/>
              </w:rPr>
              <w:t xml:space="preserve"> лука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 услуга – до 7кг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12,22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Сбор урожая фруктов и ягод</w:t>
            </w:r>
            <w:proofErr w:type="gramStart"/>
            <w:r>
              <w:rPr>
                <w:sz w:val="22"/>
                <w:szCs w:val="22"/>
              </w:rPr>
              <w:t xml:space="preserve"> :</w:t>
            </w:r>
            <w:proofErr w:type="gramEnd"/>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CA0AF0">
            <w:pPr>
              <w:suppressAutoHyphens/>
              <w:snapToGrid w:val="0"/>
              <w:jc w:val="center"/>
              <w:rPr>
                <w:lang w:eastAsia="ar-SA"/>
              </w:rPr>
            </w:pP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CA0AF0">
            <w:pPr>
              <w:suppressAutoHyphens/>
              <w:snapToGrid w:val="0"/>
              <w:jc w:val="center"/>
              <w:rPr>
                <w:lang w:eastAsia="ar-SA"/>
              </w:rPr>
            </w:pP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60.1.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Клубники, малины, смородины, вишни, крыжовник</w:t>
            </w:r>
          </w:p>
          <w:p w:rsidR="00AA3181" w:rsidRDefault="00AA3181">
            <w:pPr>
              <w:suppressAutoHyphens/>
              <w:snapToGrid w:val="0"/>
              <w:rPr>
                <w:sz w:val="22"/>
                <w:szCs w:val="22"/>
              </w:rPr>
            </w:pP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1 услуга- 1кг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lastRenderedPageBreak/>
              <w:t>60.2.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Груши, яблоки, сливы не более 7 кг</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1 услуга – 1 ведро до 7 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Помощь в консервировании овощей, фруктов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услуга- 5кг</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24,43</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Полив комнатных растений</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- 3 литра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63.</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rPr>
                <w:lang w:eastAsia="ar-SA"/>
              </w:rPr>
            </w:pPr>
            <w:r>
              <w:rPr>
                <w:sz w:val="22"/>
                <w:szCs w:val="22"/>
              </w:rPr>
              <w:t>Полив из шланга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услуга- 20 м</w:t>
            </w:r>
            <w:proofErr w:type="gramStart"/>
            <w:r>
              <w:rPr>
                <w:sz w:val="22"/>
                <w:szCs w:val="22"/>
              </w:rPr>
              <w:t>2</w:t>
            </w:r>
            <w:proofErr w:type="gramEnd"/>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Полив из ведра вручную весом не более 7 литров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- 1 ведро до 7л</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9,16</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65.</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Содействие в доставке зерна, </w:t>
            </w:r>
            <w:proofErr w:type="spellStart"/>
            <w:r>
              <w:rPr>
                <w:sz w:val="22"/>
                <w:szCs w:val="22"/>
              </w:rPr>
              <w:t>зерноотходов</w:t>
            </w:r>
            <w:proofErr w:type="spellEnd"/>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30,54</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66.</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Банные услуги 1 раз в неделю</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27,49</w:t>
            </w:r>
          </w:p>
        </w:tc>
      </w:tr>
      <w:tr w:rsidR="00CA0AF0">
        <w:trPr>
          <w:trHeight w:val="384"/>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67.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Стрижка ногтей на руках 1 раз в неделю</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43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68.</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Стрижка ногтей на ногах 1 раз в неделю</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30,54</w:t>
            </w:r>
          </w:p>
        </w:tc>
      </w:tr>
      <w:tr w:rsidR="00CA0AF0">
        <w:trPr>
          <w:trHeight w:val="50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69.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Окраска полов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1м2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18,32</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70.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Окраска окон  (150 х 110)</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1 окно</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21,38</w:t>
            </w:r>
          </w:p>
        </w:tc>
      </w:tr>
      <w:tr w:rsidR="00CA0AF0">
        <w:trPr>
          <w:trHeight w:val="394"/>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71.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Окраска потолков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1м2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24,43</w:t>
            </w:r>
          </w:p>
        </w:tc>
      </w:tr>
      <w:tr w:rsidR="00CA0AF0">
        <w:trPr>
          <w:trHeight w:val="394"/>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72.</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Оклеивание обоев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10м2</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lang w:eastAsia="ar-SA"/>
              </w:rPr>
              <w:t>21,38</w:t>
            </w:r>
          </w:p>
        </w:tc>
      </w:tr>
      <w:tr w:rsidR="00CA0AF0">
        <w:trPr>
          <w:trHeight w:val="394"/>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73.</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Кормление и поение домашней птицы</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    1 услуга- 25 голов</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5,50</w:t>
            </w:r>
          </w:p>
        </w:tc>
      </w:tr>
      <w:tr w:rsidR="00CA0AF0">
        <w:trPr>
          <w:trHeight w:val="394"/>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74.</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 xml:space="preserve">Забой, ощипывание курицы, разделывания тушки курицы </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услуга- 1 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21,35</w:t>
            </w:r>
          </w:p>
        </w:tc>
      </w:tr>
      <w:tr w:rsidR="00CA0AF0">
        <w:trPr>
          <w:trHeight w:val="37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75.</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Забой, ощипывание утки, разделывание тушки утки</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28,40</w:t>
            </w:r>
          </w:p>
        </w:tc>
      </w:tr>
      <w:tr w:rsidR="00CA0AF0">
        <w:trPr>
          <w:trHeight w:val="37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76.</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Забой</w:t>
            </w:r>
            <w:proofErr w:type="gramStart"/>
            <w:r>
              <w:rPr>
                <w:sz w:val="22"/>
                <w:szCs w:val="22"/>
              </w:rPr>
              <w:t xml:space="preserve"> ,</w:t>
            </w:r>
            <w:proofErr w:type="gramEnd"/>
            <w:r>
              <w:rPr>
                <w:sz w:val="22"/>
                <w:szCs w:val="22"/>
              </w:rPr>
              <w:t xml:space="preserve"> ощипывание гуся, разделывания тушки гуся</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49,75</w:t>
            </w:r>
          </w:p>
        </w:tc>
      </w:tr>
      <w:tr w:rsidR="00CA0AF0">
        <w:trPr>
          <w:trHeight w:val="438"/>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77.</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Разделывание тушек домашней птицы</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1 услуга-1шт.</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6,10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78.</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Мелкий ремонт одежды</w:t>
            </w:r>
            <w:proofErr w:type="gramStart"/>
            <w:r>
              <w:rPr>
                <w:sz w:val="22"/>
                <w:szCs w:val="22"/>
              </w:rPr>
              <w:t xml:space="preserve"> :</w:t>
            </w:r>
            <w:proofErr w:type="gramEnd"/>
            <w:r>
              <w:rPr>
                <w:sz w:val="22"/>
                <w:szCs w:val="22"/>
              </w:rPr>
              <w:t xml:space="preserve"> пришить пуговицу, заштопать носок</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sz w:val="22"/>
                <w:szCs w:val="22"/>
              </w:rPr>
            </w:pPr>
            <w:r>
              <w:rPr>
                <w:sz w:val="22"/>
                <w:szCs w:val="22"/>
              </w:rPr>
              <w:t xml:space="preserve">1 услуга </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sz w:val="22"/>
                <w:szCs w:val="22"/>
              </w:rPr>
            </w:pPr>
            <w:r>
              <w:rPr>
                <w:sz w:val="22"/>
                <w:szCs w:val="22"/>
              </w:rPr>
              <w:t>7,50</w:t>
            </w:r>
          </w:p>
        </w:tc>
      </w:tr>
      <w:tr w:rsidR="00CA0AF0">
        <w:trPr>
          <w:trHeight w:val="315"/>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79.</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Организация ритуальных услуг при отсутств</w:t>
            </w:r>
            <w:proofErr w:type="gramStart"/>
            <w:r>
              <w:rPr>
                <w:sz w:val="22"/>
                <w:szCs w:val="22"/>
              </w:rPr>
              <w:t>ии у у</w:t>
            </w:r>
            <w:proofErr w:type="gramEnd"/>
            <w:r>
              <w:rPr>
                <w:sz w:val="22"/>
                <w:szCs w:val="22"/>
              </w:rPr>
              <w:t>мерших клиенто</w:t>
            </w:r>
            <w:r w:rsidR="00AA3181">
              <w:rPr>
                <w:sz w:val="22"/>
                <w:szCs w:val="22"/>
              </w:rPr>
              <w:t xml:space="preserve">в родственников или их нежелание </w:t>
            </w:r>
            <w:bookmarkStart w:id="0" w:name="_GoBack"/>
            <w:bookmarkEnd w:id="0"/>
            <w:r>
              <w:rPr>
                <w:sz w:val="22"/>
                <w:szCs w:val="22"/>
              </w:rPr>
              <w:t xml:space="preserve"> заняться погребением</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sz w:val="22"/>
                <w:szCs w:val="22"/>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sz w:val="22"/>
                <w:szCs w:val="22"/>
              </w:rPr>
              <w:t>24,43</w:t>
            </w:r>
          </w:p>
        </w:tc>
      </w:tr>
      <w:tr w:rsidR="00CA0AF0">
        <w:trPr>
          <w:trHeight w:val="357"/>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80.</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Содействие в выполнении работ  по копированию документов</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4,43</w:t>
            </w:r>
          </w:p>
        </w:tc>
      </w:tr>
      <w:tr w:rsidR="00CA0AF0">
        <w:trPr>
          <w:trHeight w:val="363"/>
        </w:trPr>
        <w:tc>
          <w:tcPr>
            <w:tcW w:w="9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81.</w:t>
            </w:r>
          </w:p>
        </w:tc>
        <w:tc>
          <w:tcPr>
            <w:tcW w:w="5147"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Оплата мобильного телефона</w:t>
            </w:r>
          </w:p>
        </w:tc>
        <w:tc>
          <w:tcPr>
            <w:tcW w:w="1800" w:type="dxa"/>
            <w:tcBorders>
              <w:top w:val="single" w:sz="4" w:space="0" w:color="000001"/>
              <w:left w:val="single" w:sz="4" w:space="0" w:color="000001"/>
              <w:bottom w:val="single" w:sz="4" w:space="0" w:color="000001"/>
            </w:tcBorders>
            <w:shd w:val="clear" w:color="auto" w:fill="auto"/>
            <w:tcMar>
              <w:left w:w="98" w:type="dxa"/>
            </w:tcMar>
            <w:vAlign w:val="center"/>
          </w:tcPr>
          <w:p w:rsidR="00CA0AF0" w:rsidRDefault="00FB0F1C">
            <w:pPr>
              <w:suppressAutoHyphens/>
              <w:snapToGrid w:val="0"/>
              <w:rPr>
                <w:lang w:eastAsia="ar-SA"/>
              </w:rPr>
            </w:pPr>
            <w:r>
              <w:rPr>
                <w:lang w:eastAsia="ar-SA"/>
              </w:rPr>
              <w:t>1 услуга</w:t>
            </w:r>
          </w:p>
        </w:tc>
        <w:tc>
          <w:tcPr>
            <w:tcW w:w="169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4,43</w:t>
            </w:r>
          </w:p>
        </w:tc>
      </w:tr>
      <w:tr w:rsidR="00CA0AF0">
        <w:trPr>
          <w:trHeight w:val="509"/>
        </w:trPr>
        <w:tc>
          <w:tcPr>
            <w:tcW w:w="900" w:type="dxa"/>
            <w:tcBorders>
              <w:top w:val="single" w:sz="4" w:space="0" w:color="000001"/>
              <w:left w:val="single" w:sz="4" w:space="0" w:color="000001"/>
              <w:bottom w:val="single" w:sz="4" w:space="0" w:color="00000A"/>
            </w:tcBorders>
            <w:shd w:val="clear" w:color="auto" w:fill="auto"/>
            <w:tcMar>
              <w:left w:w="98" w:type="dxa"/>
            </w:tcMar>
            <w:vAlign w:val="center"/>
          </w:tcPr>
          <w:p w:rsidR="00CA0AF0" w:rsidRDefault="00FB0F1C">
            <w:pPr>
              <w:suppressAutoHyphens/>
              <w:snapToGrid w:val="0"/>
              <w:jc w:val="center"/>
              <w:rPr>
                <w:lang w:eastAsia="ar-SA"/>
              </w:rPr>
            </w:pPr>
            <w:r>
              <w:rPr>
                <w:lang w:eastAsia="ar-SA"/>
              </w:rPr>
              <w:t>82.</w:t>
            </w:r>
          </w:p>
        </w:tc>
        <w:tc>
          <w:tcPr>
            <w:tcW w:w="5147" w:type="dxa"/>
            <w:tcBorders>
              <w:top w:val="single" w:sz="4" w:space="0" w:color="000001"/>
              <w:left w:val="single" w:sz="4" w:space="0" w:color="000001"/>
              <w:bottom w:val="single" w:sz="4" w:space="0" w:color="00000A"/>
            </w:tcBorders>
            <w:shd w:val="clear" w:color="auto" w:fill="auto"/>
            <w:tcMar>
              <w:left w:w="98" w:type="dxa"/>
            </w:tcMar>
            <w:vAlign w:val="center"/>
          </w:tcPr>
          <w:p w:rsidR="00CA0AF0" w:rsidRDefault="00FB0F1C">
            <w:pPr>
              <w:suppressAutoHyphens/>
              <w:snapToGrid w:val="0"/>
              <w:rPr>
                <w:lang w:eastAsia="ar-SA"/>
              </w:rPr>
            </w:pPr>
            <w:r>
              <w:rPr>
                <w:lang w:eastAsia="ar-SA"/>
              </w:rPr>
              <w:t>Чистка посуды, чистка кафеля</w:t>
            </w:r>
          </w:p>
        </w:tc>
        <w:tc>
          <w:tcPr>
            <w:tcW w:w="1800" w:type="dxa"/>
            <w:tcBorders>
              <w:top w:val="single" w:sz="4" w:space="0" w:color="000001"/>
              <w:left w:val="single" w:sz="4" w:space="0" w:color="000001"/>
              <w:bottom w:val="single" w:sz="4" w:space="0" w:color="00000A"/>
            </w:tcBorders>
            <w:shd w:val="clear" w:color="auto" w:fill="auto"/>
            <w:tcMar>
              <w:left w:w="98" w:type="dxa"/>
            </w:tcMar>
            <w:vAlign w:val="center"/>
          </w:tcPr>
          <w:p w:rsidR="00CA0AF0" w:rsidRDefault="00FB0F1C">
            <w:pPr>
              <w:suppressAutoHyphens/>
              <w:snapToGrid w:val="0"/>
              <w:rPr>
                <w:lang w:eastAsia="ar-SA"/>
              </w:rPr>
            </w:pPr>
            <w:r>
              <w:rPr>
                <w:lang w:eastAsia="ar-SA"/>
              </w:rPr>
              <w:t>1 услуга</w:t>
            </w:r>
          </w:p>
        </w:tc>
        <w:tc>
          <w:tcPr>
            <w:tcW w:w="1692" w:type="dxa"/>
            <w:tcBorders>
              <w:top w:val="single" w:sz="4" w:space="0" w:color="000001"/>
              <w:left w:val="single" w:sz="4" w:space="0" w:color="000001"/>
              <w:bottom w:val="single" w:sz="4" w:space="0" w:color="00000A"/>
              <w:right w:val="single" w:sz="4" w:space="0" w:color="000001"/>
            </w:tcBorders>
            <w:shd w:val="clear" w:color="auto" w:fill="auto"/>
            <w:tcMar>
              <w:left w:w="98" w:type="dxa"/>
            </w:tcMar>
            <w:vAlign w:val="center"/>
          </w:tcPr>
          <w:p w:rsidR="00CA0AF0" w:rsidRDefault="00FB0F1C">
            <w:pPr>
              <w:suppressAutoHyphens/>
              <w:snapToGrid w:val="0"/>
              <w:jc w:val="center"/>
              <w:rPr>
                <w:lang w:eastAsia="ar-SA"/>
              </w:rPr>
            </w:pPr>
            <w:r>
              <w:rPr>
                <w:lang w:eastAsia="ar-SA"/>
              </w:rPr>
              <w:t>10,45</w:t>
            </w:r>
          </w:p>
        </w:tc>
      </w:tr>
    </w:tbl>
    <w:p w:rsidR="00CA0AF0" w:rsidRDefault="00CA0AF0">
      <w:pPr>
        <w:jc w:val="right"/>
        <w:rPr>
          <w:sz w:val="22"/>
          <w:szCs w:val="22"/>
          <w:lang w:eastAsia="ar-SA"/>
        </w:rPr>
      </w:pPr>
    </w:p>
    <w:p w:rsidR="00CA0AF0" w:rsidRDefault="00CA0AF0">
      <w:pPr>
        <w:jc w:val="right"/>
        <w:rPr>
          <w:sz w:val="22"/>
          <w:szCs w:val="22"/>
        </w:rPr>
      </w:pPr>
    </w:p>
    <w:p w:rsidR="00CA0AF0" w:rsidRDefault="00CA0AF0">
      <w:pPr>
        <w:jc w:val="right"/>
        <w:rPr>
          <w:sz w:val="22"/>
          <w:szCs w:val="20"/>
        </w:rPr>
      </w:pPr>
    </w:p>
    <w:p w:rsidR="00CA0AF0" w:rsidRDefault="00CA0AF0">
      <w:pPr>
        <w:ind w:left="5664"/>
      </w:pPr>
    </w:p>
    <w:p w:rsidR="00FB0F1C" w:rsidRDefault="00FB0F1C">
      <w:pPr>
        <w:ind w:left="5664"/>
      </w:pPr>
    </w:p>
    <w:p w:rsidR="00FB0F1C" w:rsidRDefault="00FB0F1C">
      <w:pPr>
        <w:ind w:left="5664"/>
      </w:pPr>
    </w:p>
    <w:p w:rsidR="00FB0F1C" w:rsidRDefault="00FB0F1C">
      <w:pPr>
        <w:ind w:left="5664"/>
      </w:pPr>
    </w:p>
    <w:p w:rsidR="00FB0F1C" w:rsidRDefault="00FB0F1C">
      <w:pPr>
        <w:ind w:left="5664"/>
      </w:pPr>
    </w:p>
    <w:p w:rsidR="00FB0F1C" w:rsidRDefault="00FB0F1C">
      <w:pPr>
        <w:ind w:left="5664"/>
      </w:pPr>
    </w:p>
    <w:p w:rsidR="00FB0F1C" w:rsidRDefault="00FB0F1C">
      <w:pPr>
        <w:ind w:left="5664"/>
      </w:pPr>
    </w:p>
    <w:p w:rsidR="00FB0F1C" w:rsidRDefault="00FB0F1C">
      <w:pPr>
        <w:ind w:left="5664"/>
      </w:pPr>
    </w:p>
    <w:p w:rsidR="00FB0F1C" w:rsidRDefault="00FB0F1C">
      <w:pPr>
        <w:ind w:left="5664"/>
      </w:pPr>
    </w:p>
    <w:p w:rsidR="00FB0F1C" w:rsidRDefault="00FB0F1C">
      <w:pPr>
        <w:ind w:left="5664"/>
      </w:pPr>
    </w:p>
    <w:p w:rsidR="00B17092" w:rsidRDefault="00B17092" w:rsidP="00FB0F1C">
      <w:pPr>
        <w:ind w:left="5664"/>
        <w:jc w:val="right"/>
      </w:pPr>
    </w:p>
    <w:p w:rsidR="00B17092" w:rsidRDefault="00B17092" w:rsidP="00B17092"/>
    <w:p w:rsidR="00330FA6" w:rsidRDefault="00330FA6" w:rsidP="00B17092">
      <w:pPr>
        <w:jc w:val="right"/>
      </w:pPr>
    </w:p>
    <w:p w:rsidR="00330FA6" w:rsidRDefault="00330FA6" w:rsidP="00B17092">
      <w:pPr>
        <w:jc w:val="right"/>
      </w:pPr>
    </w:p>
    <w:p w:rsidR="00330FA6" w:rsidRDefault="00330FA6" w:rsidP="00B17092">
      <w:pPr>
        <w:jc w:val="right"/>
      </w:pPr>
    </w:p>
    <w:p w:rsidR="00330FA6" w:rsidRDefault="00330FA6" w:rsidP="00B17092">
      <w:pPr>
        <w:jc w:val="right"/>
      </w:pPr>
    </w:p>
    <w:p w:rsidR="00330FA6" w:rsidRDefault="00330FA6" w:rsidP="00B17092">
      <w:pPr>
        <w:jc w:val="right"/>
      </w:pPr>
    </w:p>
    <w:p w:rsidR="00330FA6" w:rsidRDefault="00330FA6" w:rsidP="00B17092">
      <w:pPr>
        <w:jc w:val="right"/>
      </w:pPr>
    </w:p>
    <w:p w:rsidR="00CA0AF0" w:rsidRDefault="00FB0F1C" w:rsidP="00B17092">
      <w:pPr>
        <w:jc w:val="right"/>
      </w:pPr>
      <w:r>
        <w:t>Приложение №3</w:t>
      </w:r>
    </w:p>
    <w:p w:rsidR="00CA0AF0" w:rsidRDefault="00FB0F1C" w:rsidP="00B17092">
      <w:pPr>
        <w:ind w:left="5664"/>
        <w:jc w:val="right"/>
      </w:pPr>
      <w:r>
        <w:t>к постановлению</w:t>
      </w:r>
    </w:p>
    <w:p w:rsidR="00CA0AF0" w:rsidRDefault="00FB0F1C" w:rsidP="00B17092">
      <w:pPr>
        <w:ind w:left="5664"/>
        <w:jc w:val="right"/>
      </w:pPr>
      <w:r>
        <w:t xml:space="preserve">Администрации </w:t>
      </w:r>
    </w:p>
    <w:p w:rsidR="00CA0AF0" w:rsidRDefault="00FB0F1C" w:rsidP="00B17092">
      <w:pPr>
        <w:ind w:left="5664"/>
        <w:jc w:val="right"/>
      </w:pPr>
      <w:proofErr w:type="spellStart"/>
      <w:r>
        <w:t>Милютинского</w:t>
      </w:r>
      <w:proofErr w:type="spellEnd"/>
      <w:r>
        <w:t xml:space="preserve"> района</w:t>
      </w:r>
    </w:p>
    <w:p w:rsidR="00CA0AF0" w:rsidRDefault="00FB0F1C" w:rsidP="00B17092">
      <w:pPr>
        <w:ind w:left="5664"/>
        <w:jc w:val="right"/>
      </w:pPr>
      <w:r>
        <w:t xml:space="preserve">от </w:t>
      </w:r>
      <w:r w:rsidR="00B17092">
        <w:t>15.03.2019 №</w:t>
      </w:r>
      <w:r>
        <w:t xml:space="preserve"> 152 </w:t>
      </w:r>
    </w:p>
    <w:p w:rsidR="00B17092" w:rsidRDefault="00B17092" w:rsidP="00330FA6">
      <w:pPr>
        <w:rPr>
          <w:b/>
          <w:sz w:val="20"/>
          <w:szCs w:val="20"/>
        </w:rPr>
      </w:pPr>
    </w:p>
    <w:p w:rsidR="00CA0AF0" w:rsidRDefault="00FB0F1C" w:rsidP="00330FA6">
      <w:pPr>
        <w:rPr>
          <w:b/>
          <w:bCs/>
          <w:sz w:val="20"/>
          <w:szCs w:val="20"/>
        </w:rPr>
      </w:pPr>
      <w:r>
        <w:rPr>
          <w:b/>
          <w:bCs/>
          <w:sz w:val="20"/>
          <w:szCs w:val="20"/>
        </w:rPr>
        <w:t xml:space="preserve">ТАРИФЫ НА СОЦИАЛЬНЫЕ УСЛУГИ, ПРЕДОСТАВЛЯЕМЫЕ ПОЛУЧАТЕЛЯМ СОЦИАЛЬНЫХ УСЛУГ </w:t>
      </w:r>
      <w:r>
        <w:rPr>
          <w:b/>
          <w:sz w:val="20"/>
          <w:szCs w:val="20"/>
        </w:rPr>
        <w:t>В СОЦИАЛЬНО - РЕАБИЛИТАЦИОННОМ ОТДЕЛЕНИИ ПОСТАВЩИКОМ СОЦИАЛЬНЫХ УСЛУГ М</w:t>
      </w:r>
      <w:r>
        <w:rPr>
          <w:b/>
          <w:bCs/>
          <w:sz w:val="20"/>
          <w:szCs w:val="20"/>
        </w:rPr>
        <w:t>УНИЦИПАЛЬНОГО БЮДЖЕТНОГО УЧРЕЖДЕНИЯ "ЦЕНТР СОЦИАЛЬНОГО ОБСЛУЖИВАНИЯ ГРАЖДАН ПОЖИЛОГО ВОЗРАСТА И ИНВАЛИДОВ"1МИЛЮТИНСКОГО РАЙОНА</w:t>
      </w:r>
    </w:p>
    <w:p w:rsidR="00CA0AF0" w:rsidRDefault="00CA0AF0">
      <w:pPr>
        <w:jc w:val="both"/>
        <w:rPr>
          <w:b/>
          <w:sz w:val="20"/>
          <w:szCs w:val="20"/>
        </w:rPr>
      </w:pPr>
    </w:p>
    <w:tbl>
      <w:tblPr>
        <w:tblpPr w:leftFromText="180" w:rightFromText="180" w:vertAnchor="text" w:tblpY="1"/>
        <w:tblW w:w="9182" w:type="dxa"/>
        <w:tblBorders>
          <w:top w:val="single" w:sz="12" w:space="0" w:color="00000A"/>
          <w:left w:val="single" w:sz="12" w:space="0" w:color="00000A"/>
          <w:bottom w:val="single" w:sz="6" w:space="0" w:color="000001"/>
          <w:right w:val="single" w:sz="6" w:space="0" w:color="000001"/>
          <w:insideH w:val="single" w:sz="6" w:space="0" w:color="000001"/>
          <w:insideV w:val="single" w:sz="6" w:space="0" w:color="000001"/>
        </w:tblBorders>
        <w:tblCellMar>
          <w:left w:w="0" w:type="dxa"/>
          <w:right w:w="30" w:type="dxa"/>
        </w:tblCellMar>
        <w:tblLook w:val="00A0" w:firstRow="1" w:lastRow="0" w:firstColumn="1" w:lastColumn="0" w:noHBand="0" w:noVBand="0"/>
      </w:tblPr>
      <w:tblGrid>
        <w:gridCol w:w="36"/>
        <w:gridCol w:w="807"/>
        <w:gridCol w:w="45"/>
        <w:gridCol w:w="4645"/>
        <w:gridCol w:w="145"/>
        <w:gridCol w:w="1274"/>
        <w:gridCol w:w="20"/>
        <w:gridCol w:w="2089"/>
        <w:gridCol w:w="43"/>
        <w:gridCol w:w="78"/>
      </w:tblGrid>
      <w:tr w:rsidR="00CA0AF0">
        <w:trPr>
          <w:trHeight w:val="825"/>
        </w:trPr>
        <w:tc>
          <w:tcPr>
            <w:tcW w:w="839" w:type="dxa"/>
            <w:gridSpan w:val="2"/>
            <w:tcBorders>
              <w:top w:val="single" w:sz="12"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Cs/>
                <w:color w:val="000000"/>
              </w:rPr>
            </w:pPr>
            <w:r>
              <w:rPr>
                <w:bCs/>
                <w:color w:val="000000"/>
              </w:rPr>
              <w:t xml:space="preserve">№ </w:t>
            </w:r>
          </w:p>
          <w:p w:rsidR="00CA0AF0" w:rsidRDefault="00FB0F1C">
            <w:pPr>
              <w:jc w:val="center"/>
              <w:rPr>
                <w:bCs/>
                <w:color w:val="000000"/>
              </w:rPr>
            </w:pPr>
            <w:proofErr w:type="gramStart"/>
            <w:r>
              <w:rPr>
                <w:bCs/>
                <w:color w:val="000000"/>
              </w:rPr>
              <w:t>п</w:t>
            </w:r>
            <w:proofErr w:type="gramEnd"/>
            <w:r>
              <w:rPr>
                <w:bCs/>
                <w:color w:val="000000"/>
              </w:rPr>
              <w:t>/п</w:t>
            </w:r>
          </w:p>
        </w:tc>
        <w:tc>
          <w:tcPr>
            <w:tcW w:w="4859" w:type="dxa"/>
            <w:gridSpan w:val="3"/>
            <w:tcBorders>
              <w:top w:val="single" w:sz="12"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Cs/>
                <w:color w:val="000000"/>
              </w:rPr>
            </w:pPr>
            <w:r>
              <w:rPr>
                <w:bCs/>
                <w:color w:val="000000"/>
              </w:rPr>
              <w:t>Наименование услуг</w:t>
            </w:r>
          </w:p>
        </w:tc>
        <w:tc>
          <w:tcPr>
            <w:tcW w:w="1296" w:type="dxa"/>
            <w:gridSpan w:val="2"/>
            <w:tcBorders>
              <w:top w:val="single" w:sz="12"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Cs/>
                <w:color w:val="000000"/>
              </w:rPr>
            </w:pPr>
            <w:r>
              <w:rPr>
                <w:bCs/>
                <w:color w:val="000000"/>
              </w:rPr>
              <w:t>Единица измерения</w:t>
            </w:r>
          </w:p>
        </w:tc>
        <w:tc>
          <w:tcPr>
            <w:tcW w:w="2110" w:type="dxa"/>
            <w:gridSpan w:val="2"/>
            <w:tcBorders>
              <w:top w:val="single" w:sz="12"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Cs/>
                <w:color w:val="000000"/>
              </w:rPr>
            </w:pPr>
            <w:r>
              <w:rPr>
                <w:bCs/>
                <w:color w:val="000000"/>
              </w:rPr>
              <w:t>Тариф на оказание 1-ой социальной услуги, рублей</w:t>
            </w:r>
          </w:p>
        </w:tc>
        <w:tc>
          <w:tcPr>
            <w:tcW w:w="77" w:type="dxa"/>
            <w:tcBorders>
              <w:top w:val="single" w:sz="12" w:space="0" w:color="00000A"/>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79"/>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Cs/>
                <w:color w:val="000000"/>
              </w:rPr>
            </w:pPr>
            <w:r>
              <w:rPr>
                <w:bCs/>
                <w:color w:val="000000"/>
              </w:rPr>
              <w:t>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Cs/>
                <w:color w:val="000000"/>
              </w:rPr>
            </w:pPr>
            <w:r>
              <w:rPr>
                <w:bCs/>
                <w:color w:val="000000"/>
              </w:rPr>
              <w:t>2</w:t>
            </w:r>
          </w:p>
        </w:tc>
        <w:tc>
          <w:tcPr>
            <w:tcW w:w="1296"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Cs/>
                <w:color w:val="000000"/>
              </w:rPr>
            </w:pPr>
            <w:r>
              <w:rPr>
                <w:bCs/>
                <w:color w:val="000000"/>
              </w:rPr>
              <w:t>3</w:t>
            </w:r>
          </w:p>
        </w:tc>
        <w:tc>
          <w:tcPr>
            <w:tcW w:w="2110"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Cs/>
                <w:color w:val="000000"/>
              </w:rPr>
            </w:pPr>
            <w:r>
              <w:rPr>
                <w:bCs/>
                <w:color w:val="000000"/>
              </w:rPr>
              <w:t>4</w:t>
            </w:r>
          </w:p>
        </w:tc>
        <w:tc>
          <w:tcPr>
            <w:tcW w:w="77"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rsidTr="00330FA6">
        <w:trPr>
          <w:trHeight w:val="424"/>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
                <w:bCs/>
                <w:color w:val="000000"/>
                <w:sz w:val="20"/>
                <w:szCs w:val="20"/>
              </w:rPr>
            </w:pPr>
            <w:r>
              <w:rPr>
                <w:b/>
                <w:bCs/>
                <w:color w:val="000000"/>
                <w:sz w:val="20"/>
                <w:szCs w:val="20"/>
              </w:rPr>
              <w:t>1</w:t>
            </w:r>
          </w:p>
        </w:tc>
        <w:tc>
          <w:tcPr>
            <w:tcW w:w="8264" w:type="dxa"/>
            <w:gridSpan w:val="7"/>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rFonts w:ascii="Calibri" w:hAnsi="Calibri" w:cs="Calibri"/>
                <w:color w:val="000000"/>
                <w:sz w:val="28"/>
                <w:szCs w:val="28"/>
              </w:rPr>
            </w:pPr>
            <w:r>
              <w:rPr>
                <w:b/>
                <w:bCs/>
                <w:color w:val="000000"/>
                <w:sz w:val="28"/>
                <w:szCs w:val="28"/>
              </w:rPr>
              <w:t>Социально-бытовые услуги.</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08"/>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Предоставление площади жилых помещений, согласно утвержденным нормативам</w:t>
            </w:r>
          </w:p>
        </w:tc>
        <w:tc>
          <w:tcPr>
            <w:tcW w:w="1276" w:type="dxa"/>
            <w:tcBorders>
              <w:top w:val="single" w:sz="4" w:space="0" w:color="00000A"/>
              <w:left w:val="single" w:sz="6" w:space="0" w:color="000001"/>
              <w:bottom w:val="single" w:sz="4" w:space="0" w:color="00000A"/>
              <w:right w:val="single" w:sz="4"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03"/>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1.2</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Обеспечение  питания</w:t>
            </w:r>
          </w:p>
        </w:tc>
        <w:tc>
          <w:tcPr>
            <w:tcW w:w="1276" w:type="dxa"/>
            <w:tcBorders>
              <w:top w:val="single" w:sz="4" w:space="0" w:color="00000A"/>
              <w:left w:val="single" w:sz="6" w:space="0" w:color="000001"/>
              <w:bottom w:val="single" w:sz="4" w:space="0" w:color="00000A"/>
              <w:right w:val="single" w:sz="4"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91"/>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1.3</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Обеспечение мягким инвентарем (одеждой, обувью, нательным бельем и постельными принадлежностями)</w:t>
            </w:r>
          </w:p>
        </w:tc>
        <w:tc>
          <w:tcPr>
            <w:tcW w:w="1276" w:type="dxa"/>
            <w:tcBorders>
              <w:top w:val="single" w:sz="4" w:space="0" w:color="00000A"/>
              <w:left w:val="single" w:sz="6" w:space="0" w:color="000001"/>
              <w:bottom w:val="single" w:sz="4" w:space="0" w:color="00000A"/>
              <w:right w:val="single" w:sz="4"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34"/>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1.4</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Предоставление в пользование мебели</w:t>
            </w:r>
          </w:p>
        </w:tc>
        <w:tc>
          <w:tcPr>
            <w:tcW w:w="1276" w:type="dxa"/>
            <w:tcBorders>
              <w:top w:val="single" w:sz="4" w:space="0" w:color="00000A"/>
              <w:left w:val="single" w:sz="6" w:space="0" w:color="000001"/>
              <w:bottom w:val="single" w:sz="4" w:space="0" w:color="00000A"/>
              <w:right w:val="single" w:sz="4"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4" w:space="0" w:color="00000A"/>
              <w:left w:val="single" w:sz="4" w:space="0" w:color="00000A"/>
              <w:bottom w:val="single" w:sz="4" w:space="0" w:color="00000A"/>
              <w:right w:val="single" w:sz="4" w:space="0" w:color="00000A"/>
            </w:tcBorders>
            <w:shd w:val="clear" w:color="auto" w:fill="auto"/>
            <w:tcMar>
              <w:left w:w="20"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54"/>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1.5</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Уборка жилых помещений</w:t>
            </w:r>
          </w:p>
        </w:tc>
        <w:tc>
          <w:tcPr>
            <w:tcW w:w="1276" w:type="dxa"/>
            <w:tcBorders>
              <w:top w:val="single" w:sz="4"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4"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304,81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6"/>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1.6</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Организация досуга и отдыха, в том числе обеспечение книгами, журналами, газетами, настольными играми:</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52"/>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1.6.1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Обеспечение  книгами и журналами, настольными играми, выдача книг, журналов и настольных игр по желанию получателей социальных услуг</w:t>
            </w:r>
          </w:p>
        </w:tc>
        <w:tc>
          <w:tcPr>
            <w:tcW w:w="1276" w:type="dxa"/>
            <w:tcBorders>
              <w:top w:val="single" w:sz="6" w:space="0" w:color="000001"/>
              <w:left w:val="single" w:sz="6" w:space="0" w:color="000001"/>
              <w:bottom w:val="single" w:sz="4" w:space="0" w:color="00000A"/>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4" w:space="0" w:color="00000A"/>
              <w:right w:val="single" w:sz="6" w:space="0" w:color="000001"/>
            </w:tcBorders>
            <w:shd w:val="clear" w:color="auto" w:fill="auto"/>
            <w:tcMar>
              <w:left w:w="14" w:type="dxa"/>
            </w:tcMar>
          </w:tcPr>
          <w:p w:rsidR="00CA0AF0" w:rsidRDefault="00FB0F1C">
            <w:pPr>
              <w:jc w:val="center"/>
              <w:rPr>
                <w:color w:val="000000"/>
              </w:rPr>
            </w:pPr>
            <w:r>
              <w:rPr>
                <w:color w:val="000000"/>
              </w:rPr>
              <w:t>76,20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01"/>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1.6.2</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Организация социокультурных мероприятий (культурно-массовые мероприятия, праздники)  </w:t>
            </w:r>
          </w:p>
        </w:tc>
        <w:tc>
          <w:tcPr>
            <w:tcW w:w="1276" w:type="dxa"/>
            <w:tcBorders>
              <w:top w:val="single" w:sz="4"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4"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190,25</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01"/>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1.6.3.</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Тематическая подготовка  получателей социальных услуг к посещению культурн</w:t>
            </w:r>
            <w:proofErr w:type="gramStart"/>
            <w:r>
              <w:rPr>
                <w:color w:val="000000"/>
              </w:rPr>
              <w:t>о-</w:t>
            </w:r>
            <w:proofErr w:type="gramEnd"/>
            <w:r>
              <w:rPr>
                <w:color w:val="000000"/>
              </w:rPr>
              <w:t xml:space="preserve"> массовых мероприятий за пределами организации ( проведение тематических бесед и иное)</w:t>
            </w:r>
          </w:p>
        </w:tc>
        <w:tc>
          <w:tcPr>
            <w:tcW w:w="1276" w:type="dxa"/>
            <w:tcBorders>
              <w:top w:val="single" w:sz="4"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4"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133,23</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55"/>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1.7</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Стирка, глажка, ремонт нательного белья, одежды, постельных принадлежностей:</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52"/>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1.7.1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Стирка  нательного белья, одежды, постельных принадлежностей – 1 раз в неделю, для лиц, находящихся на постельном режиме </w:t>
            </w:r>
            <w:proofErr w:type="gramStart"/>
            <w:r>
              <w:rPr>
                <w:color w:val="000000"/>
              </w:rPr>
              <w:t xml:space="preserve">( </w:t>
            </w:r>
            <w:proofErr w:type="gramEnd"/>
            <w:r>
              <w:rPr>
                <w:color w:val="000000"/>
              </w:rPr>
              <w:t>на одного человека – 1 раз в день)</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51"/>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1.7.2</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глажка нательного белья, одежды, постельных принадлежностей -1 раз в неделю, для лиц, находящихся на постельном режиме </w:t>
            </w:r>
            <w:proofErr w:type="gramStart"/>
            <w:r>
              <w:rPr>
                <w:color w:val="000000"/>
              </w:rPr>
              <w:t xml:space="preserve">( </w:t>
            </w:r>
            <w:proofErr w:type="gramEnd"/>
            <w:r>
              <w:rPr>
                <w:color w:val="000000"/>
              </w:rPr>
              <w:t>на одного человека – 1 раз в день)</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32"/>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1.7.3</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Ремонт нательного белья</w:t>
            </w:r>
            <w:proofErr w:type="gramStart"/>
            <w:r>
              <w:rPr>
                <w:color w:val="000000"/>
              </w:rPr>
              <w:t xml:space="preserve"> ,</w:t>
            </w:r>
            <w:proofErr w:type="gramEnd"/>
            <w:r>
              <w:rPr>
                <w:color w:val="000000"/>
              </w:rPr>
              <w:t xml:space="preserve"> одежды, постельных принадлежностей – при необходимости</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rsidTr="00330FA6">
        <w:trPr>
          <w:trHeight w:val="352"/>
        </w:trPr>
        <w:tc>
          <w:tcPr>
            <w:tcW w:w="839" w:type="dxa"/>
            <w:gridSpan w:val="2"/>
            <w:tcBorders>
              <w:top w:val="single" w:sz="6" w:space="0" w:color="000001"/>
              <w:left w:val="single" w:sz="12" w:space="0" w:color="00000A"/>
              <w:bottom w:val="single" w:sz="4" w:space="0" w:color="00000A"/>
              <w:right w:val="single" w:sz="6" w:space="0" w:color="000001"/>
            </w:tcBorders>
            <w:shd w:val="clear" w:color="auto" w:fill="auto"/>
            <w:tcMar>
              <w:left w:w="0" w:type="dxa"/>
            </w:tcMar>
          </w:tcPr>
          <w:p w:rsidR="00CA0AF0" w:rsidRDefault="00FB0F1C">
            <w:pPr>
              <w:jc w:val="center"/>
              <w:rPr>
                <w:color w:val="000000"/>
              </w:rPr>
            </w:pPr>
            <w:r>
              <w:rPr>
                <w:color w:val="000000"/>
              </w:rPr>
              <w:t>1.8</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rPr>
                <w:color w:val="000000"/>
              </w:rPr>
            </w:pPr>
            <w:r>
              <w:rPr>
                <w:color w:val="000000"/>
              </w:rPr>
              <w:t>Кормление:</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tabs>
                <w:tab w:val="left" w:pos="4200"/>
              </w:tabs>
              <w:jc w:val="center"/>
              <w:rPr>
                <w:color w:val="000000"/>
              </w:rPr>
            </w:pP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rsidTr="00330FA6">
        <w:trPr>
          <w:trHeight w:val="65"/>
        </w:trPr>
        <w:tc>
          <w:tcPr>
            <w:tcW w:w="839" w:type="dxa"/>
            <w:gridSpan w:val="2"/>
            <w:tcBorders>
              <w:top w:val="single" w:sz="6" w:space="0" w:color="000001"/>
              <w:left w:val="single" w:sz="12" w:space="0" w:color="00000A"/>
              <w:bottom w:val="single" w:sz="4" w:space="0" w:color="00000A"/>
              <w:right w:val="single" w:sz="6" w:space="0" w:color="000001"/>
            </w:tcBorders>
            <w:shd w:val="clear" w:color="auto" w:fill="auto"/>
            <w:tcMar>
              <w:left w:w="0" w:type="dxa"/>
            </w:tcMar>
          </w:tcPr>
          <w:p w:rsidR="00CA0AF0" w:rsidRDefault="00FB0F1C">
            <w:pPr>
              <w:jc w:val="center"/>
              <w:rPr>
                <w:color w:val="000000"/>
              </w:rPr>
            </w:pPr>
            <w:r>
              <w:rPr>
                <w:color w:val="000000"/>
              </w:rPr>
              <w:t>1.8.1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rPr>
                <w:color w:val="000000"/>
              </w:rPr>
            </w:pPr>
            <w:r>
              <w:rPr>
                <w:color w:val="000000"/>
              </w:rPr>
              <w:t xml:space="preserve">Подготовка продуктов и посуды для </w:t>
            </w:r>
            <w:r>
              <w:rPr>
                <w:color w:val="000000"/>
              </w:rPr>
              <w:lastRenderedPageBreak/>
              <w:t>кормления.</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jc w:val="center"/>
              <w:rPr>
                <w:color w:val="000000"/>
              </w:rPr>
            </w:pPr>
            <w:r>
              <w:rPr>
                <w:color w:val="000000"/>
              </w:rPr>
              <w:lastRenderedPageBreak/>
              <w:t>1 услуга</w:t>
            </w: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304,81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67"/>
        </w:trPr>
        <w:tc>
          <w:tcPr>
            <w:tcW w:w="839" w:type="dxa"/>
            <w:gridSpan w:val="2"/>
            <w:tcBorders>
              <w:top w:val="single" w:sz="6" w:space="0" w:color="000001"/>
              <w:left w:val="single" w:sz="12" w:space="0" w:color="00000A"/>
              <w:bottom w:val="single" w:sz="4" w:space="0" w:color="00000A"/>
              <w:right w:val="single" w:sz="6" w:space="0" w:color="000001"/>
            </w:tcBorders>
            <w:shd w:val="clear" w:color="auto" w:fill="auto"/>
            <w:tcMar>
              <w:left w:w="0" w:type="dxa"/>
            </w:tcMar>
          </w:tcPr>
          <w:p w:rsidR="00CA0AF0" w:rsidRDefault="00FB0F1C">
            <w:pPr>
              <w:jc w:val="center"/>
              <w:rPr>
                <w:color w:val="000000"/>
              </w:rPr>
            </w:pPr>
            <w:r>
              <w:rPr>
                <w:color w:val="000000"/>
              </w:rPr>
              <w:lastRenderedPageBreak/>
              <w:t>1.8.2</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rPr>
                <w:color w:val="000000"/>
              </w:rPr>
            </w:pPr>
            <w:r>
              <w:rPr>
                <w:color w:val="000000"/>
              </w:rPr>
              <w:t xml:space="preserve">Приготовление блюда в соответствии с рецептурой, включающей </w:t>
            </w:r>
            <w:proofErr w:type="gramStart"/>
            <w:r>
              <w:rPr>
                <w:color w:val="000000"/>
              </w:rPr>
              <w:t>механическую</w:t>
            </w:r>
            <w:proofErr w:type="gramEnd"/>
          </w:p>
          <w:p w:rsidR="00CA0AF0" w:rsidRDefault="00FB0F1C">
            <w:pPr>
              <w:tabs>
                <w:tab w:val="left" w:pos="4200"/>
              </w:tabs>
              <w:rPr>
                <w:color w:val="000000"/>
              </w:rPr>
            </w:pPr>
            <w:r>
              <w:rPr>
                <w:color w:val="000000"/>
              </w:rPr>
              <w:t xml:space="preserve"> ( мытье</w:t>
            </w:r>
            <w:proofErr w:type="gramStart"/>
            <w:r>
              <w:rPr>
                <w:color w:val="000000"/>
              </w:rPr>
              <w:t xml:space="preserve"> ,</w:t>
            </w:r>
            <w:proofErr w:type="gramEnd"/>
            <w:r>
              <w:rPr>
                <w:color w:val="000000"/>
              </w:rPr>
              <w:t xml:space="preserve">очистка, нарезка и </w:t>
            </w:r>
            <w:proofErr w:type="spellStart"/>
            <w:r>
              <w:rPr>
                <w:color w:val="000000"/>
              </w:rPr>
              <w:t>т.п</w:t>
            </w:r>
            <w:proofErr w:type="spellEnd"/>
            <w:r>
              <w:rPr>
                <w:color w:val="000000"/>
              </w:rPr>
              <w:t>) и термическую обработку продуктов питания</w:t>
            </w:r>
          </w:p>
          <w:p w:rsidR="00CA0AF0" w:rsidRDefault="00FB0F1C">
            <w:pPr>
              <w:tabs>
                <w:tab w:val="left" w:pos="4200"/>
              </w:tabs>
              <w:rPr>
                <w:color w:val="000000"/>
              </w:rPr>
            </w:pPr>
            <w:r>
              <w:rPr>
                <w:color w:val="000000"/>
              </w:rPr>
              <w:t>(отваривание, жарка, тушение и т.д.)</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67"/>
        </w:trPr>
        <w:tc>
          <w:tcPr>
            <w:tcW w:w="839" w:type="dxa"/>
            <w:gridSpan w:val="2"/>
            <w:tcBorders>
              <w:top w:val="single" w:sz="6" w:space="0" w:color="000001"/>
              <w:left w:val="single" w:sz="12" w:space="0" w:color="00000A"/>
              <w:bottom w:val="single" w:sz="4" w:space="0" w:color="00000A"/>
              <w:right w:val="single" w:sz="6" w:space="0" w:color="000001"/>
            </w:tcBorders>
            <w:shd w:val="clear" w:color="auto" w:fill="auto"/>
            <w:tcMar>
              <w:left w:w="0" w:type="dxa"/>
            </w:tcMar>
          </w:tcPr>
          <w:p w:rsidR="00CA0AF0" w:rsidRDefault="00FB0F1C">
            <w:pPr>
              <w:jc w:val="center"/>
              <w:rPr>
                <w:color w:val="000000"/>
              </w:rPr>
            </w:pPr>
            <w:r>
              <w:rPr>
                <w:color w:val="000000"/>
              </w:rPr>
              <w:t>1.8.3</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rPr>
                <w:color w:val="000000"/>
              </w:rPr>
            </w:pPr>
            <w:r>
              <w:rPr>
                <w:color w:val="000000"/>
              </w:rPr>
              <w:t>Уборка использованной посуды</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304,81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67"/>
        </w:trPr>
        <w:tc>
          <w:tcPr>
            <w:tcW w:w="839" w:type="dxa"/>
            <w:gridSpan w:val="2"/>
            <w:tcBorders>
              <w:top w:val="single" w:sz="6" w:space="0" w:color="000001"/>
              <w:left w:val="single" w:sz="12" w:space="0" w:color="00000A"/>
              <w:bottom w:val="single" w:sz="4" w:space="0" w:color="00000A"/>
              <w:right w:val="single" w:sz="6" w:space="0" w:color="000001"/>
            </w:tcBorders>
            <w:shd w:val="clear" w:color="auto" w:fill="auto"/>
            <w:tcMar>
              <w:left w:w="0" w:type="dxa"/>
            </w:tcMar>
          </w:tcPr>
          <w:p w:rsidR="00CA0AF0" w:rsidRDefault="00FB0F1C">
            <w:pPr>
              <w:jc w:val="center"/>
              <w:rPr>
                <w:color w:val="000000"/>
              </w:rPr>
            </w:pPr>
            <w:r>
              <w:rPr>
                <w:color w:val="000000"/>
              </w:rPr>
              <w:t>1.9</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rPr>
                <w:color w:val="000000"/>
              </w:rPr>
            </w:pPr>
            <w:r>
              <w:rPr>
                <w:color w:val="000000"/>
              </w:rPr>
              <w:t>Предоставление транспорта для поездок</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tabs>
                <w:tab w:val="left" w:pos="4200"/>
              </w:tabs>
              <w:jc w:val="center"/>
              <w:rPr>
                <w:color w:val="000000"/>
              </w:rPr>
            </w:pP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67"/>
        </w:trPr>
        <w:tc>
          <w:tcPr>
            <w:tcW w:w="839" w:type="dxa"/>
            <w:gridSpan w:val="2"/>
            <w:tcBorders>
              <w:top w:val="single" w:sz="6" w:space="0" w:color="000001"/>
              <w:left w:val="single" w:sz="12" w:space="0" w:color="00000A"/>
              <w:bottom w:val="single" w:sz="4" w:space="0" w:color="00000A"/>
              <w:right w:val="single" w:sz="6" w:space="0" w:color="000001"/>
            </w:tcBorders>
            <w:shd w:val="clear" w:color="auto" w:fill="auto"/>
            <w:tcMar>
              <w:left w:w="0" w:type="dxa"/>
            </w:tcMar>
          </w:tcPr>
          <w:p w:rsidR="00CA0AF0" w:rsidRDefault="00FB0F1C">
            <w:pPr>
              <w:jc w:val="center"/>
              <w:rPr>
                <w:color w:val="000000"/>
              </w:rPr>
            </w:pPr>
            <w:r>
              <w:rPr>
                <w:color w:val="000000"/>
              </w:rPr>
              <w:t>1.9.1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rPr>
                <w:color w:val="000000"/>
              </w:rPr>
            </w:pPr>
            <w:r>
              <w:rPr>
                <w:color w:val="000000"/>
              </w:rPr>
              <w:t>Предоставления транспорта при перевозке получателей социальных услуг в медицинские организации для лечения, на консультации и т.п., участия в культурных мероприятиях в пределах населенного пункта, в пределах области - при необходимости</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67"/>
        </w:trPr>
        <w:tc>
          <w:tcPr>
            <w:tcW w:w="839" w:type="dxa"/>
            <w:gridSpan w:val="2"/>
            <w:tcBorders>
              <w:top w:val="single" w:sz="6" w:space="0" w:color="000001"/>
              <w:left w:val="single" w:sz="12" w:space="0" w:color="00000A"/>
              <w:bottom w:val="single" w:sz="4" w:space="0" w:color="00000A"/>
              <w:right w:val="single" w:sz="6" w:space="0" w:color="000001"/>
            </w:tcBorders>
            <w:shd w:val="clear" w:color="auto" w:fill="auto"/>
            <w:tcMar>
              <w:left w:w="0" w:type="dxa"/>
            </w:tcMar>
          </w:tcPr>
          <w:p w:rsidR="00CA0AF0" w:rsidRDefault="00FB0F1C">
            <w:pPr>
              <w:jc w:val="center"/>
              <w:rPr>
                <w:color w:val="000000"/>
              </w:rPr>
            </w:pPr>
            <w:r>
              <w:rPr>
                <w:color w:val="000000"/>
              </w:rPr>
              <w:t>1.10</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tabs>
                <w:tab w:val="left" w:pos="4200"/>
              </w:tabs>
              <w:rPr>
                <w:color w:val="000000"/>
              </w:rPr>
            </w:pPr>
            <w:r>
              <w:rPr>
                <w:b/>
                <w:color w:val="000000"/>
              </w:rPr>
              <w:t>Предоставление гигиенических услуг лицам, не способным по состоянию здоровья самостоятельно выполнять их</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tabs>
                <w:tab w:val="left" w:pos="4200"/>
              </w:tabs>
              <w:jc w:val="center"/>
              <w:rPr>
                <w:color w:val="000000"/>
              </w:rPr>
            </w:pP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60"/>
        </w:trPr>
        <w:tc>
          <w:tcPr>
            <w:tcW w:w="839" w:type="dxa"/>
            <w:gridSpan w:val="2"/>
            <w:tcBorders>
              <w:top w:val="single" w:sz="4"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Помощь в одевании  </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152,40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78"/>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1.10.2</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Помощь в раздевании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152,40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62"/>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1.10.3</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Гигиенические мероприятия </w:t>
            </w:r>
            <w:proofErr w:type="gramStart"/>
            <w:r>
              <w:rPr>
                <w:color w:val="000000"/>
              </w:rPr>
              <w:t xml:space="preserve">( </w:t>
            </w:r>
            <w:proofErr w:type="gramEnd"/>
            <w:r>
              <w:rPr>
                <w:color w:val="000000"/>
              </w:rPr>
              <w:t>обмывание, обтирание) 2 раза в день и по мере необходимости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72"/>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1.10. 4</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 Помощь в умывании - умывание рук, лица, шеи, ушей водой либо с использованием гигиенических средств, вытирание полотенцем </w:t>
            </w:r>
            <w:proofErr w:type="gramStart"/>
            <w:r>
              <w:rPr>
                <w:color w:val="000000"/>
              </w:rPr>
              <w:t xml:space="preserve">( </w:t>
            </w:r>
            <w:proofErr w:type="gramEnd"/>
            <w:r>
              <w:rPr>
                <w:color w:val="000000"/>
              </w:rPr>
              <w:t>салфеткой)</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152,40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70"/>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1.10.5</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Предоставление гигиенических услу</w:t>
            </w:r>
            <w:proofErr w:type="gramStart"/>
            <w:r>
              <w:rPr>
                <w:color w:val="000000"/>
              </w:rPr>
              <w:t>г(</w:t>
            </w:r>
            <w:proofErr w:type="gramEnd"/>
            <w:r>
              <w:rPr>
                <w:color w:val="000000"/>
              </w:rPr>
              <w:t xml:space="preserve"> чистка зубов)</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152,40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62"/>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1.10.6</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 Ежедневный уход за волосами, стрижка по мере необходимости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76,20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41"/>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1.10.7</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вынос и обработка судна, антисептическими препаратами, при необходимости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45"/>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1.10.8</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Обработка пролежне</w:t>
            </w:r>
            <w:proofErr w:type="gramStart"/>
            <w:r>
              <w:rPr>
                <w:color w:val="000000"/>
              </w:rPr>
              <w:t>й-</w:t>
            </w:r>
            <w:proofErr w:type="gramEnd"/>
            <w:r>
              <w:rPr>
                <w:color w:val="000000"/>
              </w:rPr>
              <w:t xml:space="preserve"> по назначению врача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129"/>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110.9</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Стрижка ногтей - 1 раз в неделю</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266,70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44"/>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1.10.10</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Помощь в принятии пищи, питья </w:t>
            </w:r>
          </w:p>
          <w:p w:rsidR="00CA0AF0" w:rsidRDefault="00FB0F1C">
            <w:pPr>
              <w:rPr>
                <w:color w:val="000000"/>
              </w:rPr>
            </w:pPr>
            <w:r>
              <w:rPr>
                <w:color w:val="000000"/>
              </w:rPr>
              <w:t xml:space="preserve"> </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304,81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72"/>
        </w:trPr>
        <w:tc>
          <w:tcPr>
            <w:tcW w:w="839"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1.10.11</w:t>
            </w:r>
          </w:p>
        </w:tc>
        <w:tc>
          <w:tcPr>
            <w:tcW w:w="485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Бритье усов, бороды (для мужчин)</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228,60</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8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A"/>
              <w:right w:val="single" w:sz="6" w:space="0" w:color="000001"/>
            </w:tcBorders>
            <w:shd w:val="clear" w:color="auto" w:fill="auto"/>
            <w:tcMar>
              <w:left w:w="0" w:type="dxa"/>
            </w:tcMar>
          </w:tcPr>
          <w:p w:rsidR="00CA0AF0" w:rsidRDefault="00FB0F1C">
            <w:pPr>
              <w:jc w:val="center"/>
              <w:rPr>
                <w:b/>
                <w:bCs/>
                <w:color w:val="000000"/>
              </w:rPr>
            </w:pPr>
            <w:r>
              <w:rPr>
                <w:b/>
                <w:bCs/>
                <w:color w:val="000000"/>
              </w:rPr>
              <w:t>2.</w:t>
            </w:r>
          </w:p>
        </w:tc>
        <w:tc>
          <w:tcPr>
            <w:tcW w:w="6090" w:type="dxa"/>
            <w:gridSpan w:val="3"/>
            <w:tcBorders>
              <w:top w:val="single" w:sz="6" w:space="0" w:color="000001"/>
              <w:left w:val="single" w:sz="6" w:space="0" w:color="000001"/>
              <w:bottom w:val="single" w:sz="6" w:space="0" w:color="00000A"/>
              <w:right w:val="single" w:sz="6" w:space="0" w:color="000001"/>
            </w:tcBorders>
            <w:shd w:val="clear" w:color="auto" w:fill="auto"/>
            <w:tcMar>
              <w:left w:w="14" w:type="dxa"/>
            </w:tcMar>
          </w:tcPr>
          <w:p w:rsidR="00CA0AF0" w:rsidRDefault="00FB0F1C">
            <w:pPr>
              <w:jc w:val="center"/>
              <w:rPr>
                <w:b/>
                <w:bCs/>
                <w:color w:val="000000"/>
              </w:rPr>
            </w:pPr>
            <w:r>
              <w:rPr>
                <w:b/>
                <w:bCs/>
                <w:color w:val="000000"/>
              </w:rPr>
              <w:t>Социально-медицинские услуги</w:t>
            </w:r>
          </w:p>
        </w:tc>
        <w:tc>
          <w:tcPr>
            <w:tcW w:w="2129"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1040"/>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Выполнение процедур, связанных с сохранением здоровья получателей социальных услуг </w:t>
            </w:r>
            <w:proofErr w:type="gramStart"/>
            <w:r>
              <w:rPr>
                <w:color w:val="000000"/>
              </w:rPr>
              <w:t xml:space="preserve">( </w:t>
            </w:r>
            <w:proofErr w:type="gramEnd"/>
            <w:r>
              <w:rPr>
                <w:color w:val="000000"/>
              </w:rPr>
              <w:t>измерение температуры тела, артериального давления, контроль за приемом лекарств и другое)</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2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2.1.1</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 Осуществление контрольных замеро</w:t>
            </w:r>
            <w:proofErr w:type="gramStart"/>
            <w:r>
              <w:rPr>
                <w:color w:val="000000"/>
              </w:rPr>
              <w:t>в(</w:t>
            </w:r>
            <w:proofErr w:type="gramEnd"/>
            <w:r>
              <w:rPr>
                <w:color w:val="000000"/>
              </w:rPr>
              <w:t>измерение температуры тела, артериального давления) с занесением результатом в соответствующий документ</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304,81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2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2.1.2</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 Оказание первой доврачебной помощи в соответствии с лицензией на осуществление медицинской деятельности, вызов скорой помощи (при необходимости)</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2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Проведение в соответствии с назначением</w:t>
            </w:r>
          </w:p>
          <w:p w:rsidR="00CA0AF0" w:rsidRDefault="00FB0F1C">
            <w:pPr>
              <w:rPr>
                <w:color w:val="000000"/>
              </w:rPr>
            </w:pPr>
            <w:r>
              <w:rPr>
                <w:color w:val="000000"/>
              </w:rPr>
              <w:t xml:space="preserve">лечащего врача медицинских процедур в </w:t>
            </w:r>
            <w:r>
              <w:rPr>
                <w:color w:val="000000"/>
              </w:rPr>
              <w:lastRenderedPageBreak/>
              <w:t>соответствии с лицензией на осуществление медицинской деятельности:</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2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2.1.3.1</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наложение компрессов</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190,51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2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2.1.3.2</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подкожные</w:t>
            </w:r>
            <w:proofErr w:type="gramStart"/>
            <w:r>
              <w:rPr>
                <w:color w:val="000000"/>
              </w:rPr>
              <w:t xml:space="preserve"> ,</w:t>
            </w:r>
            <w:proofErr w:type="gramEnd"/>
            <w:r>
              <w:rPr>
                <w:color w:val="000000"/>
              </w:rPr>
              <w:t xml:space="preserve"> внутримышечные , внутривенные введения лекарственных препаратов</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190,51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2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2.1.3.3</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обработка  пролежней, раневых поверхностей</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190,51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2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A"/>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2.1.3.4</w:t>
            </w:r>
          </w:p>
        </w:tc>
        <w:tc>
          <w:tcPr>
            <w:tcW w:w="4814" w:type="dxa"/>
            <w:gridSpan w:val="2"/>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выполнение очистительных клизм</w:t>
            </w:r>
          </w:p>
        </w:tc>
        <w:tc>
          <w:tcPr>
            <w:tcW w:w="1276" w:type="dxa"/>
            <w:tcBorders>
              <w:top w:val="single" w:sz="6" w:space="0" w:color="00000A"/>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190,51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49"/>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2.1.3.5</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Забор биологического материала для проведения лабораторных исследований, доставка в медицинскую организацию, получение результата</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304,81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49"/>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2.1.3.6</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Оказание помощи в пользовании катетерами и прочими медицинскими изделиями, другие манипуляции</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49"/>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2.1.3.7</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proofErr w:type="gramStart"/>
            <w:r>
              <w:rPr>
                <w:color w:val="000000"/>
              </w:rPr>
              <w:t>контроль за</w:t>
            </w:r>
            <w:proofErr w:type="gramEnd"/>
            <w:r>
              <w:rPr>
                <w:color w:val="000000"/>
              </w:rPr>
              <w:t xml:space="preserve"> приемом лекарственных средств, назначенных врачом, закапывание капель</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190,51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49"/>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2.1.3.8</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Содействие в проведении или проведение реабилитационных мероприятий социально-медицинского характера, в том числе в соответствии с индивидуальными программами реабилитации инвалидов</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304,81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73"/>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
                <w:color w:val="000000"/>
              </w:rPr>
            </w:pPr>
            <w:r>
              <w:rPr>
                <w:b/>
                <w:color w:val="000000"/>
              </w:rPr>
              <w:t>2.2</w:t>
            </w:r>
          </w:p>
        </w:tc>
        <w:tc>
          <w:tcPr>
            <w:tcW w:w="6090"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b/>
                <w:color w:val="000000"/>
              </w:rPr>
            </w:pPr>
            <w:r>
              <w:rPr>
                <w:b/>
                <w:color w:val="000000"/>
              </w:rPr>
              <w:t>Проведение оздоровительных мероприятий</w:t>
            </w:r>
          </w:p>
          <w:p w:rsidR="00CA0AF0" w:rsidRDefault="00CA0AF0">
            <w:pPr>
              <w:rPr>
                <w:b/>
                <w:color w:val="000000"/>
              </w:rPr>
            </w:pPr>
          </w:p>
        </w:tc>
        <w:tc>
          <w:tcPr>
            <w:tcW w:w="2119"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88" w:type="dxa"/>
            <w:gridSpan w:val="2"/>
            <w:tcBorders>
              <w:top w:val="single" w:sz="6" w:space="0" w:color="000001"/>
              <w:left w:val="single" w:sz="6" w:space="0" w:color="000001"/>
              <w:bottom w:val="single" w:sz="6" w:space="0" w:color="000001"/>
              <w:right w:val="single" w:sz="12" w:space="0" w:color="00000A"/>
            </w:tcBorders>
            <w:shd w:val="solid" w:color="CCFFFF" w:fill="auto"/>
            <w:tcMar>
              <w:left w:w="14" w:type="dxa"/>
            </w:tcMar>
          </w:tcPr>
          <w:p w:rsidR="00CA0AF0" w:rsidRDefault="00CA0AF0">
            <w:pPr>
              <w:jc w:val="center"/>
              <w:rPr>
                <w:color w:val="000000"/>
              </w:rPr>
            </w:pPr>
          </w:p>
        </w:tc>
      </w:tr>
      <w:tr w:rsidR="00CA0AF0">
        <w:trPr>
          <w:trHeight w:val="71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2.2.1</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Организация и проведение занятий физкультурой и спортом, прогулок на свежем воздухе, дневного сна, водных процедур, закаливание</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1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2.2.2</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Организация лечебных режимо</w:t>
            </w:r>
            <w:proofErr w:type="gramStart"/>
            <w:r>
              <w:rPr>
                <w:color w:val="000000"/>
              </w:rPr>
              <w:t>в(</w:t>
            </w:r>
            <w:proofErr w:type="gramEnd"/>
            <w:r>
              <w:rPr>
                <w:color w:val="000000"/>
              </w:rPr>
              <w:t xml:space="preserve"> по назначению врача) ,в том числе проведение прививок, согласно действующему национальному календарю профилактических прививок</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1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2.2.3</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Организация и проведение спортивных соревнований и праздников</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304,81</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16"/>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
                <w:color w:val="000000"/>
              </w:rPr>
            </w:pPr>
            <w:r>
              <w:rPr>
                <w:b/>
                <w:color w:val="000000"/>
              </w:rPr>
              <w:t>2.3</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b/>
                <w:color w:val="000000"/>
              </w:rPr>
            </w:pPr>
            <w:r>
              <w:rPr>
                <w:b/>
                <w:color w:val="000000"/>
              </w:rPr>
              <w:t>Систематическое наблюдение за получателями социальных услуг в целях выявления отклонений в состоянии их здоровья</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2.3.1</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Проведение наблюдений за состоянием здоровья получателей социальных услуг</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76,20</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2.3.2</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Измерение температуры тела получателей социальных услуг, находящихся в приемном отделении и изоляторе, утром и вечером</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150,89</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2.3.3</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Направление получателя социальных услуг к врач</w:t>
            </w:r>
            <w:proofErr w:type="gramStart"/>
            <w:r>
              <w:rPr>
                <w:color w:val="000000"/>
              </w:rPr>
              <w:t>у(</w:t>
            </w:r>
            <w:proofErr w:type="gramEnd"/>
            <w:r>
              <w:rPr>
                <w:color w:val="000000"/>
              </w:rPr>
              <w:t xml:space="preserve"> узким специалистам)</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190,51</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2.3.4</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Помещение получателя социальных услуг в изолято</w:t>
            </w:r>
            <w:proofErr w:type="gramStart"/>
            <w:r>
              <w:rPr>
                <w:color w:val="000000"/>
              </w:rPr>
              <w:t>р(</w:t>
            </w:r>
            <w:proofErr w:type="gramEnd"/>
            <w:r>
              <w:rPr>
                <w:color w:val="000000"/>
              </w:rPr>
              <w:t>госпитализация) в случае выявленных заболеваний</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76,20</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2.3.5</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Заполнение истории болезни, медицинской карты, индивидуальной программы (плана карты) реабилитации получателя социальных услуг</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150,89</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
                <w:color w:val="000000"/>
              </w:rPr>
            </w:pPr>
            <w:r>
              <w:rPr>
                <w:b/>
                <w:color w:val="000000"/>
              </w:rPr>
              <w:t>2.4</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b/>
                <w:color w:val="000000"/>
              </w:rPr>
            </w:pPr>
            <w:r>
              <w:rPr>
                <w:b/>
                <w:color w:val="000000"/>
              </w:rPr>
              <w:t xml:space="preserve">Консультирование по социально-медицинским вопросам </w:t>
            </w:r>
            <w:proofErr w:type="gramStart"/>
            <w:r>
              <w:rPr>
                <w:b/>
                <w:color w:val="000000"/>
              </w:rPr>
              <w:t xml:space="preserve">( </w:t>
            </w:r>
            <w:proofErr w:type="gramEnd"/>
            <w:r>
              <w:rPr>
                <w:b/>
                <w:color w:val="000000"/>
              </w:rPr>
              <w:t xml:space="preserve">поддержание и </w:t>
            </w:r>
            <w:r>
              <w:rPr>
                <w:b/>
                <w:color w:val="000000"/>
              </w:rPr>
              <w:lastRenderedPageBreak/>
              <w:t>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2.4.1</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Оказание квалифицированной помощи в правильном понимании и решении стоящих социальн</w:t>
            </w:r>
            <w:proofErr w:type="gramStart"/>
            <w:r>
              <w:rPr>
                <w:color w:val="000000"/>
              </w:rPr>
              <w:t>о-</w:t>
            </w:r>
            <w:proofErr w:type="gramEnd"/>
            <w:r>
              <w:rPr>
                <w:color w:val="000000"/>
              </w:rPr>
              <w:t xml:space="preserve"> медицинских проблем</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304,81</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2.4.2</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Консультирование получателей социальных услуг по вопросам избавления от вредных привычек, девиации в поведении и другое</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
                <w:bCs/>
                <w:color w:val="000000"/>
              </w:rPr>
            </w:pPr>
            <w:r>
              <w:rPr>
                <w:b/>
                <w:bCs/>
                <w:color w:val="000000"/>
              </w:rPr>
              <w:t>2.5</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b/>
                <w:color w:val="000000"/>
              </w:rPr>
            </w:pPr>
            <w:r>
              <w:rPr>
                <w:b/>
                <w:color w:val="000000"/>
              </w:rPr>
              <w:t xml:space="preserve">Содействие в проведение </w:t>
            </w:r>
            <w:proofErr w:type="gramStart"/>
            <w:r>
              <w:rPr>
                <w:b/>
                <w:color w:val="000000"/>
              </w:rPr>
              <w:t>медико-социальной</w:t>
            </w:r>
            <w:proofErr w:type="gramEnd"/>
            <w:r>
              <w:rPr>
                <w:b/>
                <w:color w:val="000000"/>
              </w:rPr>
              <w:t xml:space="preserve"> экспертизы</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1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Cs/>
                <w:color w:val="000000"/>
              </w:rPr>
            </w:pPr>
            <w:r>
              <w:rPr>
                <w:bCs/>
                <w:color w:val="000000"/>
              </w:rPr>
              <w:t>2.5.1</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Содействие в проведение медико-социальной экспертизы</w:t>
            </w:r>
            <w:proofErr w:type="gramStart"/>
            <w:r>
              <w:rPr>
                <w:color w:val="000000"/>
              </w:rPr>
              <w:t xml:space="preserve"> ,</w:t>
            </w:r>
            <w:proofErr w:type="gramEnd"/>
            <w:r>
              <w:rPr>
                <w:color w:val="000000"/>
              </w:rPr>
              <w:t>направление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381,01</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645"/>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2.5.2</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Систематическое наблюдение за получателями социальных услуг в целях выявления отклонений в состоянии их здоровья</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76,20</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65"/>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
                <w:bCs/>
                <w:color w:val="000000"/>
              </w:rPr>
            </w:pPr>
            <w:r>
              <w:rPr>
                <w:b/>
                <w:bCs/>
                <w:color w:val="000000"/>
              </w:rPr>
              <w:t>2.6</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b/>
                <w:bCs/>
                <w:color w:val="000000"/>
              </w:rPr>
            </w:pPr>
            <w:r>
              <w:rPr>
                <w:b/>
                <w:bCs/>
                <w:color w:val="000000"/>
              </w:rPr>
              <w:t>Организация прохождения диспансеризации</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1261"/>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2.6</w:t>
            </w:r>
          </w:p>
        </w:tc>
        <w:tc>
          <w:tcPr>
            <w:tcW w:w="4814"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Консультирование по социально-медицинским вопроса</w:t>
            </w:r>
            <w:proofErr w:type="gramStart"/>
            <w:r>
              <w:rPr>
                <w:color w:val="000000"/>
              </w:rPr>
              <w:t>м(</w:t>
            </w:r>
            <w:proofErr w:type="gramEnd"/>
            <w:r>
              <w:rPr>
                <w:color w:val="000000"/>
              </w:rPr>
              <w:t xml:space="preserve"> поддержание и сохранение здоровья получателей социальных услуг, проведение оздоровительных мероприятий, выявление отклонений в состоянии их здоровья)</w:t>
            </w: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188,62</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13"/>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b/>
                <w:bCs/>
                <w:color w:val="000000"/>
              </w:rPr>
            </w:pPr>
            <w:r>
              <w:rPr>
                <w:b/>
                <w:bCs/>
                <w:color w:val="000000"/>
              </w:rPr>
              <w:t>3.</w:t>
            </w:r>
          </w:p>
        </w:tc>
        <w:tc>
          <w:tcPr>
            <w:tcW w:w="8208" w:type="dxa"/>
            <w:gridSpan w:val="5"/>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b/>
                <w:bCs/>
                <w:color w:val="000000"/>
              </w:rPr>
              <w:t>Социально-психологические услуги</w:t>
            </w:r>
          </w:p>
        </w:tc>
        <w:tc>
          <w:tcPr>
            <w:tcW w:w="11"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00"/>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3.1</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Социально-психологическое консультировани</w:t>
            </w:r>
            <w:proofErr w:type="gramStart"/>
            <w:r>
              <w:rPr>
                <w:color w:val="000000"/>
              </w:rPr>
              <w:t>е(</w:t>
            </w:r>
            <w:proofErr w:type="gramEnd"/>
            <w:r>
              <w:rPr>
                <w:color w:val="000000"/>
              </w:rPr>
              <w:t xml:space="preserve"> в том числе по вопросам внутрисемейных отношений)</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226,34</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7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3.2</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Психологическая помощь и поддержка</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226,34</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45"/>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3.3</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Оказание психологической (экстренной психологической) помощи </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226,34</w:t>
            </w:r>
          </w:p>
        </w:tc>
        <w:tc>
          <w:tcPr>
            <w:tcW w:w="88"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r>
      <w:tr w:rsidR="00CA0AF0">
        <w:trPr>
          <w:trHeight w:val="269"/>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3.4</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Психологическая диагностика</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226,34</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63"/>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4.</w:t>
            </w:r>
          </w:p>
        </w:tc>
        <w:tc>
          <w:tcPr>
            <w:tcW w:w="6090" w:type="dxa"/>
            <w:gridSpan w:val="3"/>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
                <w:bCs/>
                <w:color w:val="000000"/>
              </w:rPr>
            </w:pPr>
            <w:r>
              <w:rPr>
                <w:b/>
                <w:bCs/>
                <w:color w:val="000000"/>
              </w:rPr>
              <w:t>Социально-педагогические услуги</w:t>
            </w:r>
          </w:p>
        </w:tc>
        <w:tc>
          <w:tcPr>
            <w:tcW w:w="2119"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88"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r>
      <w:tr w:rsidR="00CA0AF0">
        <w:trPr>
          <w:trHeight w:val="1099"/>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4.1</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377,24</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507"/>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4.2</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Социально-педагогическая коррекция, включая диагностику и консультирование</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19" w:type="dxa"/>
            <w:gridSpan w:val="2"/>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188,62</w:t>
            </w:r>
          </w:p>
        </w:tc>
        <w:tc>
          <w:tcPr>
            <w:tcW w:w="1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6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5.</w:t>
            </w:r>
          </w:p>
        </w:tc>
        <w:tc>
          <w:tcPr>
            <w:tcW w:w="8219" w:type="dxa"/>
            <w:gridSpan w:val="6"/>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b/>
                <w:bCs/>
                <w:color w:val="000000"/>
              </w:rPr>
            </w:pPr>
            <w:r>
              <w:rPr>
                <w:b/>
                <w:bCs/>
                <w:color w:val="000000"/>
              </w:rPr>
              <w:t>Социально</w:t>
            </w:r>
            <w:r>
              <w:rPr>
                <w:b/>
                <w:bCs/>
                <w:color w:val="000000"/>
                <w:lang w:val="en-US"/>
              </w:rPr>
              <w:t xml:space="preserve"> </w:t>
            </w:r>
            <w:proofErr w:type="gramStart"/>
            <w:r>
              <w:rPr>
                <w:b/>
                <w:bCs/>
                <w:color w:val="000000"/>
              </w:rPr>
              <w:t>-т</w:t>
            </w:r>
            <w:proofErr w:type="gramEnd"/>
            <w:r>
              <w:rPr>
                <w:b/>
                <w:bCs/>
                <w:color w:val="000000"/>
              </w:rPr>
              <w:t>рудовые услуг</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0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5.1</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Проведение мероприятий по использованию трудовых возможностей и обучению доступным профессиональным навыкам</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226,34</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73"/>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5.2</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Оказание помощи в трудоустройстве</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377,24</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97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5.3</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Организация помощи в получении образования, в том числе профессионального образования, инвалидами </w:t>
            </w:r>
            <w:proofErr w:type="gramStart"/>
            <w:r>
              <w:rPr>
                <w:color w:val="000000"/>
              </w:rPr>
              <w:t xml:space="preserve">( </w:t>
            </w:r>
            <w:proofErr w:type="gramEnd"/>
            <w:r>
              <w:rPr>
                <w:color w:val="000000"/>
              </w:rPr>
              <w:t>детьми-инвалидами) в соответствии с их способностями</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113,17</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26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6.</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b/>
                <w:bCs/>
                <w:color w:val="000000"/>
              </w:rPr>
            </w:pPr>
            <w:r>
              <w:rPr>
                <w:b/>
                <w:bCs/>
                <w:color w:val="000000"/>
              </w:rPr>
              <w:t>Социально-правовые услуги.</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pPr>
              <w:jc w:val="center"/>
              <w:rPr>
                <w:rFonts w:ascii="Calibri" w:hAnsi="Calibri" w:cs="Calibri"/>
                <w:color w:val="000000"/>
              </w:rPr>
            </w:pP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665"/>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6.1</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Оказание помощи в оформлении и восстановлении документов получателей социальных услуг</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665"/>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6.1.1</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Выяснение ситуаций получателя социальных услуг,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содержание документов, помощь в их оформлении.</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p w:rsidR="00CA0AF0" w:rsidRDefault="00FB0F1C">
            <w:pPr>
              <w:ind w:firstLine="708"/>
            </w:pPr>
            <w: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665"/>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6.2</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Оказание помощи в получении юридических услуг:</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91"/>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6.2.1</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Оказание помощи в получении юридических услуг </w:t>
            </w:r>
            <w:proofErr w:type="gramStart"/>
            <w:r>
              <w:rPr>
                <w:color w:val="000000"/>
              </w:rPr>
              <w:t xml:space="preserve">( </w:t>
            </w:r>
            <w:proofErr w:type="gramEnd"/>
            <w:r>
              <w:rPr>
                <w:color w:val="000000"/>
              </w:rPr>
              <w:t>консультирование по вопросам связанным с правом граждан на социальное обслуживание и защиту своих интересов, разъяснение права на получение бесплатной юридической помощи, содействие получателям социальных услуг в решении вопросов, связанных с пенсионным обеспечением, социальными выплатами, получением установленных законодательством льгот и преимуществ)</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color w:val="000000"/>
              </w:rPr>
            </w:pPr>
            <w:r>
              <w:rPr>
                <w:color w:val="000000"/>
              </w:rPr>
              <w:t>226,34</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391"/>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pPr>
              <w:jc w:val="center"/>
              <w:rPr>
                <w:color w:val="000000"/>
              </w:rPr>
            </w:pP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rPr>
                <w:color w:val="000000"/>
              </w:rPr>
            </w:pP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CA0AF0">
            <w:pPr>
              <w:jc w:val="center"/>
              <w:rPr>
                <w:color w:val="000000"/>
              </w:rPr>
            </w:pP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CA0AF0">
            <w:pPr>
              <w:jc w:val="center"/>
              <w:rPr>
                <w:color w:val="000000"/>
              </w:rPr>
            </w:pP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83"/>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7.</w:t>
            </w:r>
          </w:p>
        </w:tc>
        <w:tc>
          <w:tcPr>
            <w:tcW w:w="8219" w:type="dxa"/>
            <w:gridSpan w:val="6"/>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rPr>
                <w:b/>
                <w:color w:val="000000"/>
              </w:rPr>
            </w:pPr>
            <w:r>
              <w:rPr>
                <w:b/>
                <w:color w:val="000000"/>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702"/>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7.1</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 xml:space="preserve">Обучение инвалидов </w:t>
            </w:r>
            <w:proofErr w:type="gramStart"/>
            <w:r>
              <w:rPr>
                <w:color w:val="000000"/>
              </w:rPr>
              <w:t xml:space="preserve">( </w:t>
            </w:r>
            <w:proofErr w:type="gramEnd"/>
            <w:r>
              <w:rPr>
                <w:color w:val="000000"/>
              </w:rPr>
              <w:t>детей-инвалидов) пользованию средствами ухода и техническими средствами реабилитации.</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381, 01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684"/>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7.2</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Проведение социально-реабилитационных мероприятий в сфере социального обслуживания</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r w:rsidR="00CA0AF0">
        <w:trPr>
          <w:trHeight w:val="444"/>
        </w:trPr>
        <w:tc>
          <w:tcPr>
            <w:tcW w:w="30" w:type="dxa"/>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CA0AF0"/>
        </w:tc>
        <w:tc>
          <w:tcPr>
            <w:tcW w:w="854" w:type="dxa"/>
            <w:gridSpan w:val="2"/>
            <w:tcBorders>
              <w:top w:val="single" w:sz="6" w:space="0" w:color="000001"/>
              <w:left w:val="single" w:sz="12" w:space="0" w:color="00000A"/>
              <w:bottom w:val="single" w:sz="6" w:space="0" w:color="000001"/>
              <w:right w:val="single" w:sz="6" w:space="0" w:color="000001"/>
            </w:tcBorders>
            <w:shd w:val="clear" w:color="auto" w:fill="auto"/>
            <w:tcMar>
              <w:left w:w="0" w:type="dxa"/>
            </w:tcMar>
          </w:tcPr>
          <w:p w:rsidR="00CA0AF0" w:rsidRDefault="00FB0F1C">
            <w:pPr>
              <w:jc w:val="center"/>
              <w:rPr>
                <w:color w:val="000000"/>
              </w:rPr>
            </w:pPr>
            <w:r>
              <w:rPr>
                <w:color w:val="000000"/>
              </w:rPr>
              <w:t>7.3</w:t>
            </w:r>
          </w:p>
        </w:tc>
        <w:tc>
          <w:tcPr>
            <w:tcW w:w="4667" w:type="dxa"/>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rPr>
                <w:color w:val="000000"/>
              </w:rPr>
            </w:pPr>
            <w:r>
              <w:rPr>
                <w:color w:val="000000"/>
              </w:rPr>
              <w:t>Обучение навыкам поведения в быту и общественных местах.</w:t>
            </w:r>
          </w:p>
        </w:tc>
        <w:tc>
          <w:tcPr>
            <w:tcW w:w="1423" w:type="dxa"/>
            <w:gridSpan w:val="2"/>
            <w:tcBorders>
              <w:top w:val="single" w:sz="6" w:space="0" w:color="000001"/>
              <w:left w:val="single" w:sz="6" w:space="0" w:color="000001"/>
              <w:bottom w:val="single" w:sz="6" w:space="0" w:color="000001"/>
              <w:right w:val="single" w:sz="6" w:space="0" w:color="000001"/>
            </w:tcBorders>
            <w:shd w:val="clear" w:color="auto" w:fill="auto"/>
            <w:tcMar>
              <w:left w:w="14" w:type="dxa"/>
            </w:tcMar>
          </w:tcPr>
          <w:p w:rsidR="00CA0AF0" w:rsidRDefault="00FB0F1C">
            <w:pPr>
              <w:jc w:val="center"/>
              <w:rPr>
                <w:color w:val="000000"/>
              </w:rPr>
            </w:pPr>
            <w:r>
              <w:rPr>
                <w:color w:val="000000"/>
              </w:rPr>
              <w:t>1 услуга</w:t>
            </w:r>
          </w:p>
        </w:tc>
        <w:tc>
          <w:tcPr>
            <w:tcW w:w="2129" w:type="dxa"/>
            <w:gridSpan w:val="3"/>
            <w:tcBorders>
              <w:top w:val="single" w:sz="6" w:space="0" w:color="000001"/>
              <w:left w:val="single" w:sz="6" w:space="0" w:color="000001"/>
              <w:bottom w:val="single" w:sz="6" w:space="0" w:color="000001"/>
              <w:right w:val="single" w:sz="12" w:space="0" w:color="00000A"/>
            </w:tcBorders>
            <w:shd w:val="clear" w:color="auto" w:fill="auto"/>
            <w:tcMar>
              <w:left w:w="14" w:type="dxa"/>
            </w:tcMar>
          </w:tcPr>
          <w:p w:rsidR="00CA0AF0" w:rsidRDefault="00FB0F1C">
            <w:pPr>
              <w:jc w:val="center"/>
            </w:pPr>
            <w:r>
              <w:rPr>
                <w:color w:val="000000"/>
              </w:rPr>
              <w:t>381,01</w:t>
            </w:r>
          </w:p>
        </w:tc>
        <w:tc>
          <w:tcPr>
            <w:tcW w:w="78"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CA0AF0" w:rsidRDefault="00CA0AF0"/>
        </w:tc>
      </w:tr>
    </w:tbl>
    <w:p w:rsidR="00FB0F1C" w:rsidRDefault="00FB0F1C"/>
    <w:p w:rsidR="00FB0F1C" w:rsidRDefault="00FB0F1C"/>
    <w:p w:rsidR="00FB0F1C" w:rsidRDefault="00FB0F1C"/>
    <w:p w:rsidR="00CA0AF0" w:rsidRDefault="00FB0F1C">
      <w:r>
        <w:t>Заместитель главы Администрации</w:t>
      </w:r>
    </w:p>
    <w:p w:rsidR="00CA0AF0" w:rsidRDefault="00FB0F1C">
      <w:proofErr w:type="spellStart"/>
      <w:r>
        <w:t>Милютинского</w:t>
      </w:r>
      <w:proofErr w:type="spellEnd"/>
      <w:r>
        <w:t xml:space="preserve"> района</w:t>
      </w:r>
    </w:p>
    <w:p w:rsidR="00CA0AF0" w:rsidRPr="00FB0F1C" w:rsidRDefault="00FB0F1C" w:rsidP="00FB0F1C">
      <w:r>
        <w:t>по организационной и кадровой работе</w:t>
      </w:r>
      <w:r>
        <w:tab/>
      </w:r>
      <w:r>
        <w:tab/>
      </w:r>
      <w:r>
        <w:tab/>
      </w:r>
      <w:r>
        <w:tab/>
      </w:r>
      <w:r>
        <w:tab/>
        <w:t>Т.В. Королева</w:t>
      </w:r>
      <w:bookmarkStart w:id="1" w:name="__DdeLink__3726_2156537227"/>
      <w:bookmarkEnd w:id="1"/>
    </w:p>
    <w:p w:rsidR="00CA0AF0" w:rsidRDefault="00CA0AF0"/>
    <w:sectPr w:rsidR="00CA0AF0" w:rsidSect="00330FA6">
      <w:pgSz w:w="11906" w:h="16838"/>
      <w:pgMar w:top="567" w:right="850" w:bottom="28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F0"/>
    <w:rsid w:val="000979A5"/>
    <w:rsid w:val="00330FA6"/>
    <w:rsid w:val="004A02F8"/>
    <w:rsid w:val="004D557E"/>
    <w:rsid w:val="009D0032"/>
    <w:rsid w:val="00AA3181"/>
    <w:rsid w:val="00B17092"/>
    <w:rsid w:val="00CA0AF0"/>
    <w:rsid w:val="00FB0F1C"/>
    <w:rsid w:val="00FE4C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6D4"/>
    <w:rPr>
      <w:rFonts w:ascii="Times New Roman" w:eastAsia="Times New Roman" w:hAnsi="Times New Roman"/>
      <w:color w:val="00000A"/>
      <w:sz w:val="24"/>
      <w:szCs w:val="24"/>
    </w:rPr>
  </w:style>
  <w:style w:type="paragraph" w:styleId="1">
    <w:name w:val="heading 1"/>
    <w:basedOn w:val="a"/>
    <w:link w:val="10"/>
    <w:uiPriority w:val="99"/>
    <w:qFormat/>
    <w:rsid w:val="00BD26D4"/>
    <w:pPr>
      <w:spacing w:before="240" w:after="60"/>
      <w:outlineLvl w:val="0"/>
    </w:pPr>
    <w:rPr>
      <w:rFonts w:ascii="Arial" w:eastAsia="Calibri" w:hAnsi="Arial" w:cs="Arial"/>
      <w:b/>
      <w:bCs/>
      <w:color w:val="000000"/>
      <w:sz w:val="32"/>
      <w:szCs w:val="32"/>
    </w:rPr>
  </w:style>
  <w:style w:type="paragraph" w:styleId="2">
    <w:name w:val="heading 2"/>
    <w:basedOn w:val="a"/>
    <w:uiPriority w:val="99"/>
    <w:qFormat/>
    <w:rsid w:val="00BD26D4"/>
    <w:pPr>
      <w:jc w:val="center"/>
      <w:outlineLvl w:val="1"/>
    </w:pPr>
    <w:rPr>
      <w:color w:val="000000"/>
      <w:sz w:val="28"/>
      <w:szCs w:val="28"/>
    </w:rPr>
  </w:style>
  <w:style w:type="paragraph" w:styleId="3">
    <w:name w:val="heading 3"/>
    <w:basedOn w:val="a"/>
    <w:uiPriority w:val="99"/>
    <w:qFormat/>
    <w:rsid w:val="00BD26D4"/>
    <w:pPr>
      <w:ind w:left="851"/>
      <w:outlineLvl w:val="2"/>
    </w:pPr>
    <w:rPr>
      <w:color w:val="000000"/>
      <w:sz w:val="28"/>
      <w:szCs w:val="28"/>
    </w:rPr>
  </w:style>
  <w:style w:type="paragraph" w:styleId="4">
    <w:name w:val="heading 4"/>
    <w:basedOn w:val="a"/>
    <w:link w:val="40"/>
    <w:uiPriority w:val="99"/>
    <w:qFormat/>
    <w:rsid w:val="00BD26D4"/>
    <w:pPr>
      <w:spacing w:before="240" w:after="60"/>
      <w:outlineLvl w:val="3"/>
    </w:pPr>
    <w:rPr>
      <w:b/>
      <w:bCs/>
      <w:color w:val="000000"/>
      <w:sz w:val="28"/>
      <w:szCs w:val="28"/>
    </w:rPr>
  </w:style>
  <w:style w:type="paragraph" w:styleId="5">
    <w:name w:val="heading 5"/>
    <w:basedOn w:val="a"/>
    <w:link w:val="50"/>
    <w:uiPriority w:val="99"/>
    <w:qFormat/>
    <w:rsid w:val="00BD26D4"/>
    <w:pPr>
      <w:ind w:firstLine="709"/>
      <w:jc w:val="right"/>
      <w:outlineLvl w:val="4"/>
    </w:pPr>
    <w:rPr>
      <w:color w:val="000000"/>
      <w:sz w:val="28"/>
      <w:szCs w:val="28"/>
    </w:rPr>
  </w:style>
  <w:style w:type="paragraph" w:styleId="6">
    <w:name w:val="heading 6"/>
    <w:basedOn w:val="a"/>
    <w:link w:val="60"/>
    <w:uiPriority w:val="99"/>
    <w:qFormat/>
    <w:rsid w:val="00BD26D4"/>
    <w:pPr>
      <w:outlineLvl w:val="5"/>
    </w:pPr>
    <w:rPr>
      <w:color w:val="000000"/>
      <w:sz w:val="28"/>
      <w:szCs w:val="28"/>
    </w:rPr>
  </w:style>
  <w:style w:type="paragraph" w:styleId="8">
    <w:name w:val="heading 8"/>
    <w:basedOn w:val="a"/>
    <w:link w:val="80"/>
    <w:uiPriority w:val="99"/>
    <w:qFormat/>
    <w:rsid w:val="00BD26D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BD26D4"/>
    <w:rPr>
      <w:rFonts w:ascii="Arial" w:hAnsi="Arial" w:cs="Arial"/>
      <w:b/>
      <w:bCs/>
      <w:color w:val="000000"/>
      <w:sz w:val="32"/>
      <w:szCs w:val="32"/>
      <w:lang w:eastAsia="ru-RU"/>
    </w:rPr>
  </w:style>
  <w:style w:type="character" w:customStyle="1" w:styleId="20">
    <w:name w:val="Заголовок 2 Знак"/>
    <w:uiPriority w:val="99"/>
    <w:semiHidden/>
    <w:qFormat/>
    <w:locked/>
    <w:rsid w:val="00BD26D4"/>
    <w:rPr>
      <w:rFonts w:ascii="Times New Roman" w:hAnsi="Times New Roman" w:cs="Times New Roman"/>
      <w:color w:val="000000"/>
      <w:sz w:val="28"/>
      <w:szCs w:val="28"/>
      <w:lang w:eastAsia="ru-RU"/>
    </w:rPr>
  </w:style>
  <w:style w:type="character" w:customStyle="1" w:styleId="30">
    <w:name w:val="Заголовок 3 Знак"/>
    <w:uiPriority w:val="99"/>
    <w:semiHidden/>
    <w:qFormat/>
    <w:locked/>
    <w:rsid w:val="00BD26D4"/>
    <w:rPr>
      <w:rFonts w:ascii="Times New Roman" w:hAnsi="Times New Roman" w:cs="Times New Roman"/>
      <w:color w:val="000000"/>
      <w:sz w:val="28"/>
      <w:szCs w:val="28"/>
      <w:lang w:eastAsia="ru-RU"/>
    </w:rPr>
  </w:style>
  <w:style w:type="character" w:customStyle="1" w:styleId="40">
    <w:name w:val="Заголовок 4 Знак"/>
    <w:link w:val="4"/>
    <w:uiPriority w:val="99"/>
    <w:semiHidden/>
    <w:qFormat/>
    <w:locked/>
    <w:rsid w:val="00BD26D4"/>
    <w:rPr>
      <w:rFonts w:ascii="Times New Roman" w:hAnsi="Times New Roman" w:cs="Times New Roman"/>
      <w:b/>
      <w:bCs/>
      <w:color w:val="000000"/>
      <w:sz w:val="28"/>
      <w:szCs w:val="28"/>
      <w:lang w:eastAsia="ru-RU"/>
    </w:rPr>
  </w:style>
  <w:style w:type="character" w:customStyle="1" w:styleId="50">
    <w:name w:val="Заголовок 5 Знак"/>
    <w:link w:val="5"/>
    <w:uiPriority w:val="99"/>
    <w:semiHidden/>
    <w:qFormat/>
    <w:locked/>
    <w:rsid w:val="00BD26D4"/>
    <w:rPr>
      <w:rFonts w:ascii="Times New Roman" w:hAnsi="Times New Roman" w:cs="Times New Roman"/>
      <w:color w:val="000000"/>
      <w:sz w:val="28"/>
      <w:szCs w:val="28"/>
      <w:lang w:eastAsia="ru-RU"/>
    </w:rPr>
  </w:style>
  <w:style w:type="character" w:customStyle="1" w:styleId="60">
    <w:name w:val="Заголовок 6 Знак"/>
    <w:link w:val="6"/>
    <w:uiPriority w:val="99"/>
    <w:semiHidden/>
    <w:qFormat/>
    <w:locked/>
    <w:rsid w:val="00BD26D4"/>
    <w:rPr>
      <w:rFonts w:ascii="Times New Roman" w:hAnsi="Times New Roman" w:cs="Times New Roman"/>
      <w:color w:val="000000"/>
      <w:sz w:val="28"/>
      <w:szCs w:val="28"/>
      <w:lang w:eastAsia="ru-RU"/>
    </w:rPr>
  </w:style>
  <w:style w:type="character" w:customStyle="1" w:styleId="80">
    <w:name w:val="Заголовок 8 Знак"/>
    <w:link w:val="8"/>
    <w:uiPriority w:val="99"/>
    <w:semiHidden/>
    <w:qFormat/>
    <w:locked/>
    <w:rsid w:val="00BD26D4"/>
    <w:rPr>
      <w:rFonts w:ascii="Calibri" w:hAnsi="Calibri" w:cs="Times New Roman"/>
      <w:i/>
      <w:iCs/>
      <w:sz w:val="24"/>
      <w:szCs w:val="24"/>
      <w:lang w:eastAsia="ru-RU"/>
    </w:rPr>
  </w:style>
  <w:style w:type="character" w:customStyle="1" w:styleId="-">
    <w:name w:val="Интернет-ссылка"/>
    <w:uiPriority w:val="99"/>
    <w:semiHidden/>
    <w:rsid w:val="00BD26D4"/>
    <w:rPr>
      <w:rFonts w:cs="Times New Roman"/>
      <w:color w:val="0000FF"/>
      <w:u w:val="single"/>
    </w:rPr>
  </w:style>
  <w:style w:type="character" w:styleId="a3">
    <w:name w:val="FollowedHyperlink"/>
    <w:uiPriority w:val="99"/>
    <w:semiHidden/>
    <w:qFormat/>
    <w:rsid w:val="00BD26D4"/>
    <w:rPr>
      <w:rFonts w:cs="Times New Roman"/>
      <w:color w:val="800080"/>
      <w:u w:val="single"/>
    </w:rPr>
  </w:style>
  <w:style w:type="character" w:customStyle="1" w:styleId="a4">
    <w:name w:val="Текст примечания Знак"/>
    <w:uiPriority w:val="99"/>
    <w:semiHidden/>
    <w:qFormat/>
    <w:locked/>
    <w:rsid w:val="00BD26D4"/>
    <w:rPr>
      <w:rFonts w:ascii="Times New Roman" w:hAnsi="Times New Roman" w:cs="Times New Roman"/>
      <w:color w:val="000000"/>
      <w:sz w:val="20"/>
      <w:szCs w:val="20"/>
      <w:lang w:eastAsia="ru-RU"/>
    </w:rPr>
  </w:style>
  <w:style w:type="character" w:customStyle="1" w:styleId="a5">
    <w:name w:val="Верхний колонтитул Знак"/>
    <w:uiPriority w:val="99"/>
    <w:qFormat/>
    <w:locked/>
    <w:rsid w:val="00BD26D4"/>
    <w:rPr>
      <w:rFonts w:ascii="Times New Roman" w:hAnsi="Times New Roman" w:cs="Times New Roman"/>
      <w:color w:val="000000"/>
      <w:sz w:val="28"/>
      <w:szCs w:val="28"/>
    </w:rPr>
  </w:style>
  <w:style w:type="character" w:customStyle="1" w:styleId="a6">
    <w:name w:val="Нижний колонтитул Знак"/>
    <w:uiPriority w:val="99"/>
    <w:qFormat/>
    <w:locked/>
    <w:rsid w:val="00BD26D4"/>
    <w:rPr>
      <w:rFonts w:ascii="Times New Roman" w:hAnsi="Times New Roman" w:cs="Times New Roman"/>
      <w:color w:val="000000"/>
      <w:sz w:val="28"/>
      <w:szCs w:val="28"/>
      <w:lang w:eastAsia="ru-RU"/>
    </w:rPr>
  </w:style>
  <w:style w:type="character" w:customStyle="1" w:styleId="a7">
    <w:name w:val="Основной текст Знак"/>
    <w:uiPriority w:val="99"/>
    <w:semiHidden/>
    <w:qFormat/>
    <w:locked/>
    <w:rsid w:val="00BD26D4"/>
    <w:rPr>
      <w:rFonts w:ascii="Times New Roman" w:hAnsi="Times New Roman" w:cs="Times New Roman"/>
      <w:sz w:val="20"/>
      <w:szCs w:val="20"/>
      <w:lang w:eastAsia="ru-RU"/>
    </w:rPr>
  </w:style>
  <w:style w:type="character" w:customStyle="1" w:styleId="a8">
    <w:name w:val="Основной текст с отступом Знак"/>
    <w:uiPriority w:val="99"/>
    <w:semiHidden/>
    <w:qFormat/>
    <w:locked/>
    <w:rsid w:val="00BD26D4"/>
    <w:rPr>
      <w:rFonts w:ascii="Times New Roman" w:hAnsi="Times New Roman" w:cs="Times New Roman"/>
      <w:sz w:val="24"/>
      <w:szCs w:val="24"/>
      <w:lang w:eastAsia="ru-RU"/>
    </w:rPr>
  </w:style>
  <w:style w:type="character" w:customStyle="1" w:styleId="21">
    <w:name w:val="Основной текст 2 Знак"/>
    <w:link w:val="22"/>
    <w:uiPriority w:val="99"/>
    <w:semiHidden/>
    <w:qFormat/>
    <w:locked/>
    <w:rsid w:val="00BD26D4"/>
    <w:rPr>
      <w:rFonts w:ascii="Times New Roman" w:hAnsi="Times New Roman" w:cs="Times New Roman"/>
      <w:sz w:val="20"/>
      <w:szCs w:val="20"/>
      <w:lang w:eastAsia="ru-RU"/>
    </w:rPr>
  </w:style>
  <w:style w:type="character" w:customStyle="1" w:styleId="23">
    <w:name w:val="Основной текст с отступом 2 Знак"/>
    <w:link w:val="23"/>
    <w:uiPriority w:val="99"/>
    <w:semiHidden/>
    <w:qFormat/>
    <w:locked/>
    <w:rsid w:val="00BD26D4"/>
    <w:rPr>
      <w:rFonts w:ascii="Times New Roman" w:hAnsi="Times New Roman" w:cs="Times New Roman"/>
      <w:sz w:val="20"/>
      <w:szCs w:val="20"/>
      <w:lang w:eastAsia="ru-RU"/>
    </w:rPr>
  </w:style>
  <w:style w:type="character" w:customStyle="1" w:styleId="31">
    <w:name w:val="Основной текст с отступом 3 Знак"/>
    <w:link w:val="32"/>
    <w:uiPriority w:val="99"/>
    <w:semiHidden/>
    <w:qFormat/>
    <w:locked/>
    <w:rsid w:val="00BD26D4"/>
    <w:rPr>
      <w:rFonts w:ascii="Times New Roman" w:hAnsi="Times New Roman" w:cs="Times New Roman"/>
      <w:sz w:val="16"/>
      <w:szCs w:val="16"/>
      <w:lang w:eastAsia="ru-RU"/>
    </w:rPr>
  </w:style>
  <w:style w:type="character" w:customStyle="1" w:styleId="a9">
    <w:name w:val="Тема примечания Знак"/>
    <w:uiPriority w:val="99"/>
    <w:semiHidden/>
    <w:qFormat/>
    <w:locked/>
    <w:rsid w:val="00BD26D4"/>
    <w:rPr>
      <w:rFonts w:ascii="Times New Roman" w:hAnsi="Times New Roman" w:cs="Times New Roman"/>
      <w:b/>
      <w:bCs/>
      <w:color w:val="000000"/>
      <w:sz w:val="20"/>
      <w:szCs w:val="20"/>
      <w:lang w:eastAsia="ru-RU"/>
    </w:rPr>
  </w:style>
  <w:style w:type="character" w:customStyle="1" w:styleId="aa">
    <w:name w:val="Текст выноски Знак"/>
    <w:uiPriority w:val="99"/>
    <w:semiHidden/>
    <w:qFormat/>
    <w:locked/>
    <w:rsid w:val="00BD26D4"/>
    <w:rPr>
      <w:rFonts w:ascii="Segoe UI" w:hAnsi="Segoe UI" w:cs="Segoe UI"/>
      <w:sz w:val="18"/>
      <w:szCs w:val="18"/>
      <w:lang w:eastAsia="ru-RU"/>
    </w:rPr>
  </w:style>
  <w:style w:type="character" w:styleId="ab">
    <w:name w:val="annotation reference"/>
    <w:uiPriority w:val="99"/>
    <w:semiHidden/>
    <w:qFormat/>
    <w:rsid w:val="00BD26D4"/>
    <w:rPr>
      <w:rFonts w:cs="Times New Roman"/>
      <w:sz w:val="16"/>
    </w:rPr>
  </w:style>
  <w:style w:type="character" w:customStyle="1" w:styleId="apple-style-span">
    <w:name w:val="apple-style-span"/>
    <w:uiPriority w:val="99"/>
    <w:qFormat/>
    <w:rsid w:val="00BD26D4"/>
  </w:style>
  <w:style w:type="character" w:customStyle="1" w:styleId="apple-converted-space">
    <w:name w:val="apple-converted-space"/>
    <w:uiPriority w:val="99"/>
    <w:qFormat/>
    <w:rsid w:val="00BD26D4"/>
  </w:style>
  <w:style w:type="character" w:customStyle="1" w:styleId="210">
    <w:name w:val="Основной текст 2 Знак1"/>
    <w:uiPriority w:val="99"/>
    <w:semiHidden/>
    <w:qFormat/>
    <w:rsid w:val="00BD26D4"/>
    <w:rPr>
      <w:rFonts w:ascii="Times New Roman" w:hAnsi="Times New Roman" w:cs="Times New Roman"/>
      <w:sz w:val="24"/>
      <w:szCs w:val="24"/>
    </w:rPr>
  </w:style>
  <w:style w:type="character" w:customStyle="1" w:styleId="310">
    <w:name w:val="Основной текст с отступом 3 Знак1"/>
    <w:uiPriority w:val="99"/>
    <w:semiHidden/>
    <w:qFormat/>
    <w:rsid w:val="00BD26D4"/>
    <w:rPr>
      <w:rFonts w:ascii="Times New Roman" w:hAnsi="Times New Roman" w:cs="Times New Roman"/>
      <w:sz w:val="16"/>
      <w:szCs w:val="16"/>
    </w:rPr>
  </w:style>
  <w:style w:type="paragraph" w:customStyle="1" w:styleId="11">
    <w:name w:val="Заголовок1"/>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uiPriority w:val="99"/>
    <w:semiHidden/>
    <w:rsid w:val="00BD26D4"/>
    <w:pPr>
      <w:jc w:val="both"/>
    </w:pPr>
    <w:rPr>
      <w:sz w:val="28"/>
      <w:szCs w:val="20"/>
    </w:rPr>
  </w:style>
  <w:style w:type="paragraph" w:styleId="ad">
    <w:name w:val="List"/>
    <w:basedOn w:val="ac"/>
    <w:rPr>
      <w:rFonts w:cs="Mangal"/>
    </w:rPr>
  </w:style>
  <w:style w:type="paragraph" w:styleId="ae">
    <w:name w:val="caption"/>
    <w:basedOn w:val="a"/>
    <w:uiPriority w:val="99"/>
    <w:qFormat/>
    <w:rsid w:val="00BD26D4"/>
    <w:rPr>
      <w:sz w:val="28"/>
      <w:szCs w:val="20"/>
    </w:rPr>
  </w:style>
  <w:style w:type="paragraph" w:styleId="af">
    <w:name w:val="index heading"/>
    <w:basedOn w:val="a"/>
    <w:qFormat/>
    <w:pPr>
      <w:suppressLineNumbers/>
    </w:pPr>
    <w:rPr>
      <w:rFonts w:cs="Mangal"/>
    </w:rPr>
  </w:style>
  <w:style w:type="paragraph" w:styleId="af0">
    <w:name w:val="Normal (Web)"/>
    <w:basedOn w:val="a"/>
    <w:uiPriority w:val="99"/>
    <w:semiHidden/>
    <w:qFormat/>
    <w:rsid w:val="00BD26D4"/>
    <w:pPr>
      <w:spacing w:beforeAutospacing="1" w:afterAutospacing="1"/>
    </w:pPr>
  </w:style>
  <w:style w:type="paragraph" w:styleId="af1">
    <w:name w:val="annotation text"/>
    <w:basedOn w:val="a"/>
    <w:uiPriority w:val="99"/>
    <w:semiHidden/>
    <w:qFormat/>
    <w:rsid w:val="00BD26D4"/>
    <w:rPr>
      <w:color w:val="000000"/>
      <w:sz w:val="20"/>
      <w:szCs w:val="20"/>
    </w:rPr>
  </w:style>
  <w:style w:type="paragraph" w:styleId="af2">
    <w:name w:val="header"/>
    <w:basedOn w:val="a"/>
    <w:uiPriority w:val="99"/>
    <w:rsid w:val="00BD26D4"/>
    <w:pPr>
      <w:tabs>
        <w:tab w:val="center" w:pos="4677"/>
        <w:tab w:val="right" w:pos="9355"/>
      </w:tabs>
    </w:pPr>
    <w:rPr>
      <w:color w:val="000000"/>
      <w:sz w:val="28"/>
      <w:szCs w:val="28"/>
    </w:rPr>
  </w:style>
  <w:style w:type="paragraph" w:styleId="af3">
    <w:name w:val="footer"/>
    <w:basedOn w:val="a"/>
    <w:uiPriority w:val="99"/>
    <w:rsid w:val="00BD26D4"/>
    <w:pPr>
      <w:tabs>
        <w:tab w:val="center" w:pos="4677"/>
        <w:tab w:val="right" w:pos="9355"/>
      </w:tabs>
    </w:pPr>
    <w:rPr>
      <w:color w:val="000000"/>
      <w:sz w:val="28"/>
      <w:szCs w:val="28"/>
    </w:rPr>
  </w:style>
  <w:style w:type="paragraph" w:styleId="af4">
    <w:name w:val="Body Text Indent"/>
    <w:basedOn w:val="a"/>
    <w:uiPriority w:val="99"/>
    <w:semiHidden/>
    <w:rsid w:val="00BD26D4"/>
    <w:pPr>
      <w:spacing w:after="120"/>
      <w:ind w:left="283"/>
    </w:pPr>
  </w:style>
  <w:style w:type="paragraph" w:styleId="22">
    <w:name w:val="Body Text 2"/>
    <w:basedOn w:val="a"/>
    <w:link w:val="21"/>
    <w:uiPriority w:val="99"/>
    <w:semiHidden/>
    <w:qFormat/>
    <w:rsid w:val="00BD26D4"/>
    <w:pPr>
      <w:widowControl w:val="0"/>
      <w:spacing w:after="120" w:line="480" w:lineRule="auto"/>
    </w:pPr>
    <w:rPr>
      <w:rFonts w:eastAsia="Calibri"/>
      <w:sz w:val="20"/>
      <w:szCs w:val="20"/>
    </w:rPr>
  </w:style>
  <w:style w:type="paragraph" w:styleId="24">
    <w:name w:val="Body Text Indent 2"/>
    <w:basedOn w:val="a"/>
    <w:uiPriority w:val="99"/>
    <w:semiHidden/>
    <w:qFormat/>
    <w:rsid w:val="00BD26D4"/>
    <w:pPr>
      <w:ind w:left="360"/>
      <w:jc w:val="center"/>
    </w:pPr>
    <w:rPr>
      <w:sz w:val="22"/>
      <w:szCs w:val="20"/>
    </w:rPr>
  </w:style>
  <w:style w:type="paragraph" w:styleId="32">
    <w:name w:val="Body Text Indent 3"/>
    <w:basedOn w:val="a"/>
    <w:link w:val="31"/>
    <w:uiPriority w:val="99"/>
    <w:semiHidden/>
    <w:qFormat/>
    <w:rsid w:val="00BD26D4"/>
    <w:pPr>
      <w:widowControl w:val="0"/>
      <w:spacing w:after="120"/>
      <w:ind w:left="283"/>
    </w:pPr>
    <w:rPr>
      <w:rFonts w:eastAsia="Calibri"/>
      <w:sz w:val="16"/>
      <w:szCs w:val="16"/>
    </w:rPr>
  </w:style>
  <w:style w:type="paragraph" w:styleId="af5">
    <w:name w:val="annotation subject"/>
    <w:basedOn w:val="af1"/>
    <w:uiPriority w:val="99"/>
    <w:semiHidden/>
    <w:qFormat/>
    <w:rsid w:val="00BD26D4"/>
    <w:rPr>
      <w:b/>
      <w:bCs/>
    </w:rPr>
  </w:style>
  <w:style w:type="paragraph" w:styleId="af6">
    <w:name w:val="Balloon Text"/>
    <w:basedOn w:val="a"/>
    <w:uiPriority w:val="99"/>
    <w:semiHidden/>
    <w:qFormat/>
    <w:rsid w:val="00BD26D4"/>
    <w:rPr>
      <w:rFonts w:ascii="Segoe UI" w:hAnsi="Segoe UI" w:cs="Segoe UI"/>
      <w:sz w:val="18"/>
      <w:szCs w:val="18"/>
    </w:rPr>
  </w:style>
  <w:style w:type="paragraph" w:styleId="af7">
    <w:name w:val="No Spacing"/>
    <w:uiPriority w:val="99"/>
    <w:qFormat/>
    <w:rsid w:val="00BD26D4"/>
    <w:rPr>
      <w:rFonts w:eastAsia="Times New Roman" w:cs="Calibri"/>
      <w:color w:val="00000A"/>
      <w:sz w:val="22"/>
      <w:szCs w:val="22"/>
    </w:rPr>
  </w:style>
  <w:style w:type="paragraph" w:customStyle="1" w:styleId="ConsPlusNormal">
    <w:name w:val="ConsPlusNormal"/>
    <w:uiPriority w:val="99"/>
    <w:qFormat/>
    <w:rsid w:val="00BD26D4"/>
    <w:pPr>
      <w:widowControl w:val="0"/>
      <w:ind w:firstLine="720"/>
    </w:pPr>
    <w:rPr>
      <w:rFonts w:ascii="Arial" w:eastAsia="Times New Roman" w:hAnsi="Arial" w:cs="Arial"/>
      <w:color w:val="00000A"/>
      <w:sz w:val="24"/>
    </w:rPr>
  </w:style>
  <w:style w:type="paragraph" w:customStyle="1" w:styleId="Default">
    <w:name w:val="Default"/>
    <w:uiPriority w:val="99"/>
    <w:qFormat/>
    <w:rsid w:val="00BD26D4"/>
    <w:rPr>
      <w:rFonts w:ascii="Times New Roman" w:eastAsia="Times New Roman" w:hAnsi="Times New Roman"/>
      <w:color w:val="00000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D26D4"/>
    <w:pPr>
      <w:widowControl w:val="0"/>
      <w:spacing w:after="160" w:line="240" w:lineRule="exact"/>
      <w:jc w:val="right"/>
    </w:pPr>
    <w:rPr>
      <w:sz w:val="20"/>
      <w:szCs w:val="20"/>
      <w:lang w:val="en-GB" w:eastAsia="en-US"/>
    </w:rPr>
  </w:style>
  <w:style w:type="paragraph" w:customStyle="1" w:styleId="u">
    <w:name w:val="u"/>
    <w:basedOn w:val="a"/>
    <w:uiPriority w:val="99"/>
    <w:qFormat/>
    <w:rsid w:val="00BD26D4"/>
    <w:pPr>
      <w:spacing w:beforeAutospacing="1" w:afterAutospacing="1"/>
    </w:pPr>
  </w:style>
  <w:style w:type="paragraph" w:customStyle="1" w:styleId="Standard">
    <w:name w:val="Standard"/>
    <w:uiPriority w:val="99"/>
    <w:qFormat/>
    <w:rsid w:val="00BD26D4"/>
    <w:pPr>
      <w:widowControl w:val="0"/>
      <w:suppressAutoHyphens/>
    </w:pPr>
    <w:rPr>
      <w:rFonts w:cs="Tahoma"/>
      <w:color w:val="000000"/>
      <w:sz w:val="24"/>
      <w:szCs w:val="24"/>
      <w:lang w:val="en-US" w:eastAsia="en-US"/>
    </w:rPr>
  </w:style>
  <w:style w:type="paragraph" w:customStyle="1" w:styleId="af9">
    <w:name w:val="Знак Знак Знак Знак Знак Знак Знак"/>
    <w:basedOn w:val="a"/>
    <w:uiPriority w:val="99"/>
    <w:qFormat/>
    <w:rsid w:val="00BD26D4"/>
    <w:pPr>
      <w:spacing w:beforeAutospacing="1" w:afterAutospacing="1"/>
      <w:jc w:val="both"/>
    </w:pPr>
    <w:rPr>
      <w:rFonts w:ascii="Tahoma" w:hAnsi="Tahoma"/>
      <w:sz w:val="20"/>
      <w:szCs w:val="20"/>
      <w:lang w:val="en-US" w:eastAsia="en-US"/>
    </w:rPr>
  </w:style>
  <w:style w:type="paragraph" w:customStyle="1" w:styleId="ConsPlusTitle">
    <w:name w:val="ConsPlusTitle"/>
    <w:uiPriority w:val="99"/>
    <w:qFormat/>
    <w:rsid w:val="00BD26D4"/>
    <w:pPr>
      <w:widowControl w:val="0"/>
    </w:pPr>
    <w:rPr>
      <w:rFonts w:ascii="Arial" w:eastAsia="Times New Roman" w:hAnsi="Arial" w:cs="Arial"/>
      <w:b/>
      <w:bCs/>
      <w:color w:val="00000A"/>
      <w:sz w:val="24"/>
    </w:rPr>
  </w:style>
  <w:style w:type="table" w:styleId="afa">
    <w:name w:val="Table Grid"/>
    <w:basedOn w:val="a1"/>
    <w:uiPriority w:val="99"/>
    <w:rsid w:val="00BD2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26D4"/>
    <w:rPr>
      <w:rFonts w:ascii="Times New Roman" w:eastAsia="Times New Roman" w:hAnsi="Times New Roman"/>
      <w:color w:val="00000A"/>
      <w:sz w:val="24"/>
      <w:szCs w:val="24"/>
    </w:rPr>
  </w:style>
  <w:style w:type="paragraph" w:styleId="1">
    <w:name w:val="heading 1"/>
    <w:basedOn w:val="a"/>
    <w:link w:val="10"/>
    <w:uiPriority w:val="99"/>
    <w:qFormat/>
    <w:rsid w:val="00BD26D4"/>
    <w:pPr>
      <w:spacing w:before="240" w:after="60"/>
      <w:outlineLvl w:val="0"/>
    </w:pPr>
    <w:rPr>
      <w:rFonts w:ascii="Arial" w:eastAsia="Calibri" w:hAnsi="Arial" w:cs="Arial"/>
      <w:b/>
      <w:bCs/>
      <w:color w:val="000000"/>
      <w:sz w:val="32"/>
      <w:szCs w:val="32"/>
    </w:rPr>
  </w:style>
  <w:style w:type="paragraph" w:styleId="2">
    <w:name w:val="heading 2"/>
    <w:basedOn w:val="a"/>
    <w:uiPriority w:val="99"/>
    <w:qFormat/>
    <w:rsid w:val="00BD26D4"/>
    <w:pPr>
      <w:jc w:val="center"/>
      <w:outlineLvl w:val="1"/>
    </w:pPr>
    <w:rPr>
      <w:color w:val="000000"/>
      <w:sz w:val="28"/>
      <w:szCs w:val="28"/>
    </w:rPr>
  </w:style>
  <w:style w:type="paragraph" w:styleId="3">
    <w:name w:val="heading 3"/>
    <w:basedOn w:val="a"/>
    <w:uiPriority w:val="99"/>
    <w:qFormat/>
    <w:rsid w:val="00BD26D4"/>
    <w:pPr>
      <w:ind w:left="851"/>
      <w:outlineLvl w:val="2"/>
    </w:pPr>
    <w:rPr>
      <w:color w:val="000000"/>
      <w:sz w:val="28"/>
      <w:szCs w:val="28"/>
    </w:rPr>
  </w:style>
  <w:style w:type="paragraph" w:styleId="4">
    <w:name w:val="heading 4"/>
    <w:basedOn w:val="a"/>
    <w:link w:val="40"/>
    <w:uiPriority w:val="99"/>
    <w:qFormat/>
    <w:rsid w:val="00BD26D4"/>
    <w:pPr>
      <w:spacing w:before="240" w:after="60"/>
      <w:outlineLvl w:val="3"/>
    </w:pPr>
    <w:rPr>
      <w:b/>
      <w:bCs/>
      <w:color w:val="000000"/>
      <w:sz w:val="28"/>
      <w:szCs w:val="28"/>
    </w:rPr>
  </w:style>
  <w:style w:type="paragraph" w:styleId="5">
    <w:name w:val="heading 5"/>
    <w:basedOn w:val="a"/>
    <w:link w:val="50"/>
    <w:uiPriority w:val="99"/>
    <w:qFormat/>
    <w:rsid w:val="00BD26D4"/>
    <w:pPr>
      <w:ind w:firstLine="709"/>
      <w:jc w:val="right"/>
      <w:outlineLvl w:val="4"/>
    </w:pPr>
    <w:rPr>
      <w:color w:val="000000"/>
      <w:sz w:val="28"/>
      <w:szCs w:val="28"/>
    </w:rPr>
  </w:style>
  <w:style w:type="paragraph" w:styleId="6">
    <w:name w:val="heading 6"/>
    <w:basedOn w:val="a"/>
    <w:link w:val="60"/>
    <w:uiPriority w:val="99"/>
    <w:qFormat/>
    <w:rsid w:val="00BD26D4"/>
    <w:pPr>
      <w:outlineLvl w:val="5"/>
    </w:pPr>
    <w:rPr>
      <w:color w:val="000000"/>
      <w:sz w:val="28"/>
      <w:szCs w:val="28"/>
    </w:rPr>
  </w:style>
  <w:style w:type="paragraph" w:styleId="8">
    <w:name w:val="heading 8"/>
    <w:basedOn w:val="a"/>
    <w:link w:val="80"/>
    <w:uiPriority w:val="99"/>
    <w:qFormat/>
    <w:rsid w:val="00BD26D4"/>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BD26D4"/>
    <w:rPr>
      <w:rFonts w:ascii="Arial" w:hAnsi="Arial" w:cs="Arial"/>
      <w:b/>
      <w:bCs/>
      <w:color w:val="000000"/>
      <w:sz w:val="32"/>
      <w:szCs w:val="32"/>
      <w:lang w:eastAsia="ru-RU"/>
    </w:rPr>
  </w:style>
  <w:style w:type="character" w:customStyle="1" w:styleId="20">
    <w:name w:val="Заголовок 2 Знак"/>
    <w:uiPriority w:val="99"/>
    <w:semiHidden/>
    <w:qFormat/>
    <w:locked/>
    <w:rsid w:val="00BD26D4"/>
    <w:rPr>
      <w:rFonts w:ascii="Times New Roman" w:hAnsi="Times New Roman" w:cs="Times New Roman"/>
      <w:color w:val="000000"/>
      <w:sz w:val="28"/>
      <w:szCs w:val="28"/>
      <w:lang w:eastAsia="ru-RU"/>
    </w:rPr>
  </w:style>
  <w:style w:type="character" w:customStyle="1" w:styleId="30">
    <w:name w:val="Заголовок 3 Знак"/>
    <w:uiPriority w:val="99"/>
    <w:semiHidden/>
    <w:qFormat/>
    <w:locked/>
    <w:rsid w:val="00BD26D4"/>
    <w:rPr>
      <w:rFonts w:ascii="Times New Roman" w:hAnsi="Times New Roman" w:cs="Times New Roman"/>
      <w:color w:val="000000"/>
      <w:sz w:val="28"/>
      <w:szCs w:val="28"/>
      <w:lang w:eastAsia="ru-RU"/>
    </w:rPr>
  </w:style>
  <w:style w:type="character" w:customStyle="1" w:styleId="40">
    <w:name w:val="Заголовок 4 Знак"/>
    <w:link w:val="4"/>
    <w:uiPriority w:val="99"/>
    <w:semiHidden/>
    <w:qFormat/>
    <w:locked/>
    <w:rsid w:val="00BD26D4"/>
    <w:rPr>
      <w:rFonts w:ascii="Times New Roman" w:hAnsi="Times New Roman" w:cs="Times New Roman"/>
      <w:b/>
      <w:bCs/>
      <w:color w:val="000000"/>
      <w:sz w:val="28"/>
      <w:szCs w:val="28"/>
      <w:lang w:eastAsia="ru-RU"/>
    </w:rPr>
  </w:style>
  <w:style w:type="character" w:customStyle="1" w:styleId="50">
    <w:name w:val="Заголовок 5 Знак"/>
    <w:link w:val="5"/>
    <w:uiPriority w:val="99"/>
    <w:semiHidden/>
    <w:qFormat/>
    <w:locked/>
    <w:rsid w:val="00BD26D4"/>
    <w:rPr>
      <w:rFonts w:ascii="Times New Roman" w:hAnsi="Times New Roman" w:cs="Times New Roman"/>
      <w:color w:val="000000"/>
      <w:sz w:val="28"/>
      <w:szCs w:val="28"/>
      <w:lang w:eastAsia="ru-RU"/>
    </w:rPr>
  </w:style>
  <w:style w:type="character" w:customStyle="1" w:styleId="60">
    <w:name w:val="Заголовок 6 Знак"/>
    <w:link w:val="6"/>
    <w:uiPriority w:val="99"/>
    <w:semiHidden/>
    <w:qFormat/>
    <w:locked/>
    <w:rsid w:val="00BD26D4"/>
    <w:rPr>
      <w:rFonts w:ascii="Times New Roman" w:hAnsi="Times New Roman" w:cs="Times New Roman"/>
      <w:color w:val="000000"/>
      <w:sz w:val="28"/>
      <w:szCs w:val="28"/>
      <w:lang w:eastAsia="ru-RU"/>
    </w:rPr>
  </w:style>
  <w:style w:type="character" w:customStyle="1" w:styleId="80">
    <w:name w:val="Заголовок 8 Знак"/>
    <w:link w:val="8"/>
    <w:uiPriority w:val="99"/>
    <w:semiHidden/>
    <w:qFormat/>
    <w:locked/>
    <w:rsid w:val="00BD26D4"/>
    <w:rPr>
      <w:rFonts w:ascii="Calibri" w:hAnsi="Calibri" w:cs="Times New Roman"/>
      <w:i/>
      <w:iCs/>
      <w:sz w:val="24"/>
      <w:szCs w:val="24"/>
      <w:lang w:eastAsia="ru-RU"/>
    </w:rPr>
  </w:style>
  <w:style w:type="character" w:customStyle="1" w:styleId="-">
    <w:name w:val="Интернет-ссылка"/>
    <w:uiPriority w:val="99"/>
    <w:semiHidden/>
    <w:rsid w:val="00BD26D4"/>
    <w:rPr>
      <w:rFonts w:cs="Times New Roman"/>
      <w:color w:val="0000FF"/>
      <w:u w:val="single"/>
    </w:rPr>
  </w:style>
  <w:style w:type="character" w:styleId="a3">
    <w:name w:val="FollowedHyperlink"/>
    <w:uiPriority w:val="99"/>
    <w:semiHidden/>
    <w:qFormat/>
    <w:rsid w:val="00BD26D4"/>
    <w:rPr>
      <w:rFonts w:cs="Times New Roman"/>
      <w:color w:val="800080"/>
      <w:u w:val="single"/>
    </w:rPr>
  </w:style>
  <w:style w:type="character" w:customStyle="1" w:styleId="a4">
    <w:name w:val="Текст примечания Знак"/>
    <w:uiPriority w:val="99"/>
    <w:semiHidden/>
    <w:qFormat/>
    <w:locked/>
    <w:rsid w:val="00BD26D4"/>
    <w:rPr>
      <w:rFonts w:ascii="Times New Roman" w:hAnsi="Times New Roman" w:cs="Times New Roman"/>
      <w:color w:val="000000"/>
      <w:sz w:val="20"/>
      <w:szCs w:val="20"/>
      <w:lang w:eastAsia="ru-RU"/>
    </w:rPr>
  </w:style>
  <w:style w:type="character" w:customStyle="1" w:styleId="a5">
    <w:name w:val="Верхний колонтитул Знак"/>
    <w:uiPriority w:val="99"/>
    <w:qFormat/>
    <w:locked/>
    <w:rsid w:val="00BD26D4"/>
    <w:rPr>
      <w:rFonts w:ascii="Times New Roman" w:hAnsi="Times New Roman" w:cs="Times New Roman"/>
      <w:color w:val="000000"/>
      <w:sz w:val="28"/>
      <w:szCs w:val="28"/>
    </w:rPr>
  </w:style>
  <w:style w:type="character" w:customStyle="1" w:styleId="a6">
    <w:name w:val="Нижний колонтитул Знак"/>
    <w:uiPriority w:val="99"/>
    <w:qFormat/>
    <w:locked/>
    <w:rsid w:val="00BD26D4"/>
    <w:rPr>
      <w:rFonts w:ascii="Times New Roman" w:hAnsi="Times New Roman" w:cs="Times New Roman"/>
      <w:color w:val="000000"/>
      <w:sz w:val="28"/>
      <w:szCs w:val="28"/>
      <w:lang w:eastAsia="ru-RU"/>
    </w:rPr>
  </w:style>
  <w:style w:type="character" w:customStyle="1" w:styleId="a7">
    <w:name w:val="Основной текст Знак"/>
    <w:uiPriority w:val="99"/>
    <w:semiHidden/>
    <w:qFormat/>
    <w:locked/>
    <w:rsid w:val="00BD26D4"/>
    <w:rPr>
      <w:rFonts w:ascii="Times New Roman" w:hAnsi="Times New Roman" w:cs="Times New Roman"/>
      <w:sz w:val="20"/>
      <w:szCs w:val="20"/>
      <w:lang w:eastAsia="ru-RU"/>
    </w:rPr>
  </w:style>
  <w:style w:type="character" w:customStyle="1" w:styleId="a8">
    <w:name w:val="Основной текст с отступом Знак"/>
    <w:uiPriority w:val="99"/>
    <w:semiHidden/>
    <w:qFormat/>
    <w:locked/>
    <w:rsid w:val="00BD26D4"/>
    <w:rPr>
      <w:rFonts w:ascii="Times New Roman" w:hAnsi="Times New Roman" w:cs="Times New Roman"/>
      <w:sz w:val="24"/>
      <w:szCs w:val="24"/>
      <w:lang w:eastAsia="ru-RU"/>
    </w:rPr>
  </w:style>
  <w:style w:type="character" w:customStyle="1" w:styleId="21">
    <w:name w:val="Основной текст 2 Знак"/>
    <w:link w:val="22"/>
    <w:uiPriority w:val="99"/>
    <w:semiHidden/>
    <w:qFormat/>
    <w:locked/>
    <w:rsid w:val="00BD26D4"/>
    <w:rPr>
      <w:rFonts w:ascii="Times New Roman" w:hAnsi="Times New Roman" w:cs="Times New Roman"/>
      <w:sz w:val="20"/>
      <w:szCs w:val="20"/>
      <w:lang w:eastAsia="ru-RU"/>
    </w:rPr>
  </w:style>
  <w:style w:type="character" w:customStyle="1" w:styleId="23">
    <w:name w:val="Основной текст с отступом 2 Знак"/>
    <w:link w:val="23"/>
    <w:uiPriority w:val="99"/>
    <w:semiHidden/>
    <w:qFormat/>
    <w:locked/>
    <w:rsid w:val="00BD26D4"/>
    <w:rPr>
      <w:rFonts w:ascii="Times New Roman" w:hAnsi="Times New Roman" w:cs="Times New Roman"/>
      <w:sz w:val="20"/>
      <w:szCs w:val="20"/>
      <w:lang w:eastAsia="ru-RU"/>
    </w:rPr>
  </w:style>
  <w:style w:type="character" w:customStyle="1" w:styleId="31">
    <w:name w:val="Основной текст с отступом 3 Знак"/>
    <w:link w:val="32"/>
    <w:uiPriority w:val="99"/>
    <w:semiHidden/>
    <w:qFormat/>
    <w:locked/>
    <w:rsid w:val="00BD26D4"/>
    <w:rPr>
      <w:rFonts w:ascii="Times New Roman" w:hAnsi="Times New Roman" w:cs="Times New Roman"/>
      <w:sz w:val="16"/>
      <w:szCs w:val="16"/>
      <w:lang w:eastAsia="ru-RU"/>
    </w:rPr>
  </w:style>
  <w:style w:type="character" w:customStyle="1" w:styleId="a9">
    <w:name w:val="Тема примечания Знак"/>
    <w:uiPriority w:val="99"/>
    <w:semiHidden/>
    <w:qFormat/>
    <w:locked/>
    <w:rsid w:val="00BD26D4"/>
    <w:rPr>
      <w:rFonts w:ascii="Times New Roman" w:hAnsi="Times New Roman" w:cs="Times New Roman"/>
      <w:b/>
      <w:bCs/>
      <w:color w:val="000000"/>
      <w:sz w:val="20"/>
      <w:szCs w:val="20"/>
      <w:lang w:eastAsia="ru-RU"/>
    </w:rPr>
  </w:style>
  <w:style w:type="character" w:customStyle="1" w:styleId="aa">
    <w:name w:val="Текст выноски Знак"/>
    <w:uiPriority w:val="99"/>
    <w:semiHidden/>
    <w:qFormat/>
    <w:locked/>
    <w:rsid w:val="00BD26D4"/>
    <w:rPr>
      <w:rFonts w:ascii="Segoe UI" w:hAnsi="Segoe UI" w:cs="Segoe UI"/>
      <w:sz w:val="18"/>
      <w:szCs w:val="18"/>
      <w:lang w:eastAsia="ru-RU"/>
    </w:rPr>
  </w:style>
  <w:style w:type="character" w:styleId="ab">
    <w:name w:val="annotation reference"/>
    <w:uiPriority w:val="99"/>
    <w:semiHidden/>
    <w:qFormat/>
    <w:rsid w:val="00BD26D4"/>
    <w:rPr>
      <w:rFonts w:cs="Times New Roman"/>
      <w:sz w:val="16"/>
    </w:rPr>
  </w:style>
  <w:style w:type="character" w:customStyle="1" w:styleId="apple-style-span">
    <w:name w:val="apple-style-span"/>
    <w:uiPriority w:val="99"/>
    <w:qFormat/>
    <w:rsid w:val="00BD26D4"/>
  </w:style>
  <w:style w:type="character" w:customStyle="1" w:styleId="apple-converted-space">
    <w:name w:val="apple-converted-space"/>
    <w:uiPriority w:val="99"/>
    <w:qFormat/>
    <w:rsid w:val="00BD26D4"/>
  </w:style>
  <w:style w:type="character" w:customStyle="1" w:styleId="210">
    <w:name w:val="Основной текст 2 Знак1"/>
    <w:uiPriority w:val="99"/>
    <w:semiHidden/>
    <w:qFormat/>
    <w:rsid w:val="00BD26D4"/>
    <w:rPr>
      <w:rFonts w:ascii="Times New Roman" w:hAnsi="Times New Roman" w:cs="Times New Roman"/>
      <w:sz w:val="24"/>
      <w:szCs w:val="24"/>
    </w:rPr>
  </w:style>
  <w:style w:type="character" w:customStyle="1" w:styleId="310">
    <w:name w:val="Основной текст с отступом 3 Знак1"/>
    <w:uiPriority w:val="99"/>
    <w:semiHidden/>
    <w:qFormat/>
    <w:rsid w:val="00BD26D4"/>
    <w:rPr>
      <w:rFonts w:ascii="Times New Roman" w:hAnsi="Times New Roman" w:cs="Times New Roman"/>
      <w:sz w:val="16"/>
      <w:szCs w:val="16"/>
    </w:rPr>
  </w:style>
  <w:style w:type="paragraph" w:customStyle="1" w:styleId="11">
    <w:name w:val="Заголовок1"/>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uiPriority w:val="99"/>
    <w:semiHidden/>
    <w:rsid w:val="00BD26D4"/>
    <w:pPr>
      <w:jc w:val="both"/>
    </w:pPr>
    <w:rPr>
      <w:sz w:val="28"/>
      <w:szCs w:val="20"/>
    </w:rPr>
  </w:style>
  <w:style w:type="paragraph" w:styleId="ad">
    <w:name w:val="List"/>
    <w:basedOn w:val="ac"/>
    <w:rPr>
      <w:rFonts w:cs="Mangal"/>
    </w:rPr>
  </w:style>
  <w:style w:type="paragraph" w:styleId="ae">
    <w:name w:val="caption"/>
    <w:basedOn w:val="a"/>
    <w:uiPriority w:val="99"/>
    <w:qFormat/>
    <w:rsid w:val="00BD26D4"/>
    <w:rPr>
      <w:sz w:val="28"/>
      <w:szCs w:val="20"/>
    </w:rPr>
  </w:style>
  <w:style w:type="paragraph" w:styleId="af">
    <w:name w:val="index heading"/>
    <w:basedOn w:val="a"/>
    <w:qFormat/>
    <w:pPr>
      <w:suppressLineNumbers/>
    </w:pPr>
    <w:rPr>
      <w:rFonts w:cs="Mangal"/>
    </w:rPr>
  </w:style>
  <w:style w:type="paragraph" w:styleId="af0">
    <w:name w:val="Normal (Web)"/>
    <w:basedOn w:val="a"/>
    <w:uiPriority w:val="99"/>
    <w:semiHidden/>
    <w:qFormat/>
    <w:rsid w:val="00BD26D4"/>
    <w:pPr>
      <w:spacing w:beforeAutospacing="1" w:afterAutospacing="1"/>
    </w:pPr>
  </w:style>
  <w:style w:type="paragraph" w:styleId="af1">
    <w:name w:val="annotation text"/>
    <w:basedOn w:val="a"/>
    <w:uiPriority w:val="99"/>
    <w:semiHidden/>
    <w:qFormat/>
    <w:rsid w:val="00BD26D4"/>
    <w:rPr>
      <w:color w:val="000000"/>
      <w:sz w:val="20"/>
      <w:szCs w:val="20"/>
    </w:rPr>
  </w:style>
  <w:style w:type="paragraph" w:styleId="af2">
    <w:name w:val="header"/>
    <w:basedOn w:val="a"/>
    <w:uiPriority w:val="99"/>
    <w:rsid w:val="00BD26D4"/>
    <w:pPr>
      <w:tabs>
        <w:tab w:val="center" w:pos="4677"/>
        <w:tab w:val="right" w:pos="9355"/>
      </w:tabs>
    </w:pPr>
    <w:rPr>
      <w:color w:val="000000"/>
      <w:sz w:val="28"/>
      <w:szCs w:val="28"/>
    </w:rPr>
  </w:style>
  <w:style w:type="paragraph" w:styleId="af3">
    <w:name w:val="footer"/>
    <w:basedOn w:val="a"/>
    <w:uiPriority w:val="99"/>
    <w:rsid w:val="00BD26D4"/>
    <w:pPr>
      <w:tabs>
        <w:tab w:val="center" w:pos="4677"/>
        <w:tab w:val="right" w:pos="9355"/>
      </w:tabs>
    </w:pPr>
    <w:rPr>
      <w:color w:val="000000"/>
      <w:sz w:val="28"/>
      <w:szCs w:val="28"/>
    </w:rPr>
  </w:style>
  <w:style w:type="paragraph" w:styleId="af4">
    <w:name w:val="Body Text Indent"/>
    <w:basedOn w:val="a"/>
    <w:uiPriority w:val="99"/>
    <w:semiHidden/>
    <w:rsid w:val="00BD26D4"/>
    <w:pPr>
      <w:spacing w:after="120"/>
      <w:ind w:left="283"/>
    </w:pPr>
  </w:style>
  <w:style w:type="paragraph" w:styleId="22">
    <w:name w:val="Body Text 2"/>
    <w:basedOn w:val="a"/>
    <w:link w:val="21"/>
    <w:uiPriority w:val="99"/>
    <w:semiHidden/>
    <w:qFormat/>
    <w:rsid w:val="00BD26D4"/>
    <w:pPr>
      <w:widowControl w:val="0"/>
      <w:spacing w:after="120" w:line="480" w:lineRule="auto"/>
    </w:pPr>
    <w:rPr>
      <w:rFonts w:eastAsia="Calibri"/>
      <w:sz w:val="20"/>
      <w:szCs w:val="20"/>
    </w:rPr>
  </w:style>
  <w:style w:type="paragraph" w:styleId="24">
    <w:name w:val="Body Text Indent 2"/>
    <w:basedOn w:val="a"/>
    <w:uiPriority w:val="99"/>
    <w:semiHidden/>
    <w:qFormat/>
    <w:rsid w:val="00BD26D4"/>
    <w:pPr>
      <w:ind w:left="360"/>
      <w:jc w:val="center"/>
    </w:pPr>
    <w:rPr>
      <w:sz w:val="22"/>
      <w:szCs w:val="20"/>
    </w:rPr>
  </w:style>
  <w:style w:type="paragraph" w:styleId="32">
    <w:name w:val="Body Text Indent 3"/>
    <w:basedOn w:val="a"/>
    <w:link w:val="31"/>
    <w:uiPriority w:val="99"/>
    <w:semiHidden/>
    <w:qFormat/>
    <w:rsid w:val="00BD26D4"/>
    <w:pPr>
      <w:widowControl w:val="0"/>
      <w:spacing w:after="120"/>
      <w:ind w:left="283"/>
    </w:pPr>
    <w:rPr>
      <w:rFonts w:eastAsia="Calibri"/>
      <w:sz w:val="16"/>
      <w:szCs w:val="16"/>
    </w:rPr>
  </w:style>
  <w:style w:type="paragraph" w:styleId="af5">
    <w:name w:val="annotation subject"/>
    <w:basedOn w:val="af1"/>
    <w:uiPriority w:val="99"/>
    <w:semiHidden/>
    <w:qFormat/>
    <w:rsid w:val="00BD26D4"/>
    <w:rPr>
      <w:b/>
      <w:bCs/>
    </w:rPr>
  </w:style>
  <w:style w:type="paragraph" w:styleId="af6">
    <w:name w:val="Balloon Text"/>
    <w:basedOn w:val="a"/>
    <w:uiPriority w:val="99"/>
    <w:semiHidden/>
    <w:qFormat/>
    <w:rsid w:val="00BD26D4"/>
    <w:rPr>
      <w:rFonts w:ascii="Segoe UI" w:hAnsi="Segoe UI" w:cs="Segoe UI"/>
      <w:sz w:val="18"/>
      <w:szCs w:val="18"/>
    </w:rPr>
  </w:style>
  <w:style w:type="paragraph" w:styleId="af7">
    <w:name w:val="No Spacing"/>
    <w:uiPriority w:val="99"/>
    <w:qFormat/>
    <w:rsid w:val="00BD26D4"/>
    <w:rPr>
      <w:rFonts w:eastAsia="Times New Roman" w:cs="Calibri"/>
      <w:color w:val="00000A"/>
      <w:sz w:val="22"/>
      <w:szCs w:val="22"/>
    </w:rPr>
  </w:style>
  <w:style w:type="paragraph" w:customStyle="1" w:styleId="ConsPlusNormal">
    <w:name w:val="ConsPlusNormal"/>
    <w:uiPriority w:val="99"/>
    <w:qFormat/>
    <w:rsid w:val="00BD26D4"/>
    <w:pPr>
      <w:widowControl w:val="0"/>
      <w:ind w:firstLine="720"/>
    </w:pPr>
    <w:rPr>
      <w:rFonts w:ascii="Arial" w:eastAsia="Times New Roman" w:hAnsi="Arial" w:cs="Arial"/>
      <w:color w:val="00000A"/>
      <w:sz w:val="24"/>
    </w:rPr>
  </w:style>
  <w:style w:type="paragraph" w:customStyle="1" w:styleId="Default">
    <w:name w:val="Default"/>
    <w:uiPriority w:val="99"/>
    <w:qFormat/>
    <w:rsid w:val="00BD26D4"/>
    <w:rPr>
      <w:rFonts w:ascii="Times New Roman" w:eastAsia="Times New Roman" w:hAnsi="Times New Roman"/>
      <w:color w:val="000000"/>
      <w:sz w:val="24"/>
      <w:szCs w:val="24"/>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BD26D4"/>
    <w:pPr>
      <w:widowControl w:val="0"/>
      <w:spacing w:after="160" w:line="240" w:lineRule="exact"/>
      <w:jc w:val="right"/>
    </w:pPr>
    <w:rPr>
      <w:sz w:val="20"/>
      <w:szCs w:val="20"/>
      <w:lang w:val="en-GB" w:eastAsia="en-US"/>
    </w:rPr>
  </w:style>
  <w:style w:type="paragraph" w:customStyle="1" w:styleId="u">
    <w:name w:val="u"/>
    <w:basedOn w:val="a"/>
    <w:uiPriority w:val="99"/>
    <w:qFormat/>
    <w:rsid w:val="00BD26D4"/>
    <w:pPr>
      <w:spacing w:beforeAutospacing="1" w:afterAutospacing="1"/>
    </w:pPr>
  </w:style>
  <w:style w:type="paragraph" w:customStyle="1" w:styleId="Standard">
    <w:name w:val="Standard"/>
    <w:uiPriority w:val="99"/>
    <w:qFormat/>
    <w:rsid w:val="00BD26D4"/>
    <w:pPr>
      <w:widowControl w:val="0"/>
      <w:suppressAutoHyphens/>
    </w:pPr>
    <w:rPr>
      <w:rFonts w:cs="Tahoma"/>
      <w:color w:val="000000"/>
      <w:sz w:val="24"/>
      <w:szCs w:val="24"/>
      <w:lang w:val="en-US" w:eastAsia="en-US"/>
    </w:rPr>
  </w:style>
  <w:style w:type="paragraph" w:customStyle="1" w:styleId="af9">
    <w:name w:val="Знак Знак Знак Знак Знак Знак Знак"/>
    <w:basedOn w:val="a"/>
    <w:uiPriority w:val="99"/>
    <w:qFormat/>
    <w:rsid w:val="00BD26D4"/>
    <w:pPr>
      <w:spacing w:beforeAutospacing="1" w:afterAutospacing="1"/>
      <w:jc w:val="both"/>
    </w:pPr>
    <w:rPr>
      <w:rFonts w:ascii="Tahoma" w:hAnsi="Tahoma"/>
      <w:sz w:val="20"/>
      <w:szCs w:val="20"/>
      <w:lang w:val="en-US" w:eastAsia="en-US"/>
    </w:rPr>
  </w:style>
  <w:style w:type="paragraph" w:customStyle="1" w:styleId="ConsPlusTitle">
    <w:name w:val="ConsPlusTitle"/>
    <w:uiPriority w:val="99"/>
    <w:qFormat/>
    <w:rsid w:val="00BD26D4"/>
    <w:pPr>
      <w:widowControl w:val="0"/>
    </w:pPr>
    <w:rPr>
      <w:rFonts w:ascii="Arial" w:eastAsia="Times New Roman" w:hAnsi="Arial" w:cs="Arial"/>
      <w:b/>
      <w:bCs/>
      <w:color w:val="00000A"/>
      <w:sz w:val="24"/>
    </w:rPr>
  </w:style>
  <w:style w:type="table" w:styleId="afa">
    <w:name w:val="Table Grid"/>
    <w:basedOn w:val="a1"/>
    <w:uiPriority w:val="99"/>
    <w:rsid w:val="00BD2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15</Pages>
  <Words>4072</Words>
  <Characters>23214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dc:description/>
  <cp:lastModifiedBy>Natalya</cp:lastModifiedBy>
  <cp:revision>3</cp:revision>
  <cp:lastPrinted>2019-04-04T12:14:00Z</cp:lastPrinted>
  <dcterms:created xsi:type="dcterms:W3CDTF">2019-03-18T09:56:00Z</dcterms:created>
  <dcterms:modified xsi:type="dcterms:W3CDTF">2019-04-04T12:56:00Z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